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01B" w:rsidRDefault="00591020" w:rsidP="007D2647">
      <w:pPr>
        <w:jc w:val="center"/>
        <w:rPr>
          <w:rFonts w:ascii="Times New Roman Bold" w:hAnsi="Times New Roman Bold"/>
          <w:b/>
          <w:sz w:val="36"/>
        </w:rPr>
      </w:pPr>
      <w:r w:rsidRPr="0046001B">
        <w:rPr>
          <w:rFonts w:ascii="Times New Roman Bold" w:hAnsi="Times New Roman Bold"/>
          <w:b/>
          <w:sz w:val="36"/>
        </w:rPr>
        <w:t>The Art</w:t>
      </w:r>
      <w:r w:rsidR="00A05643" w:rsidRPr="0046001B">
        <w:rPr>
          <w:rFonts w:ascii="Times New Roman Bold" w:hAnsi="Times New Roman Bold"/>
          <w:b/>
          <w:sz w:val="36"/>
        </w:rPr>
        <w:t xml:space="preserve"> of Noticing</w:t>
      </w:r>
    </w:p>
    <w:p w:rsidR="0046001B" w:rsidRPr="0046001B" w:rsidRDefault="0046001B" w:rsidP="007D2647">
      <w:pPr>
        <w:jc w:val="center"/>
        <w:rPr>
          <w:rFonts w:ascii="Times New Roman Bold" w:hAnsi="Times New Roman Bold"/>
          <w:b/>
          <w:sz w:val="36"/>
        </w:rPr>
      </w:pPr>
    </w:p>
    <w:p w:rsidR="009478E0" w:rsidRPr="0046001B" w:rsidRDefault="0046001B" w:rsidP="007D2647">
      <w:pPr>
        <w:jc w:val="center"/>
        <w:rPr>
          <w:b/>
        </w:rPr>
      </w:pPr>
      <w:r>
        <w:rPr>
          <w:rFonts w:ascii="Times New Roman Bold" w:hAnsi="Times New Roman Bold"/>
          <w:b/>
        </w:rPr>
        <w:t>FRSEMR 34S</w:t>
      </w:r>
    </w:p>
    <w:p w:rsidR="007D2647" w:rsidRPr="00136221" w:rsidRDefault="004451B4" w:rsidP="007D2647">
      <w:pPr>
        <w:jc w:val="center"/>
        <w:rPr>
          <w:b/>
        </w:rPr>
      </w:pPr>
      <w:r>
        <w:rPr>
          <w:b/>
        </w:rPr>
        <w:t>(20 August 2016: subject to revision)</w:t>
      </w:r>
    </w:p>
    <w:p w:rsidR="007D2647" w:rsidRPr="00136221" w:rsidRDefault="00595DFB" w:rsidP="007D2647">
      <w:pPr>
        <w:jc w:val="center"/>
        <w:rPr>
          <w:b/>
        </w:rPr>
      </w:pPr>
      <w:r>
        <w:rPr>
          <w:b/>
        </w:rPr>
        <w:t>Fall 2016</w:t>
      </w:r>
    </w:p>
    <w:p w:rsidR="007D2647" w:rsidRPr="00136221" w:rsidRDefault="00693739" w:rsidP="007D2647">
      <w:pPr>
        <w:jc w:val="center"/>
        <w:rPr>
          <w:b/>
        </w:rPr>
      </w:pPr>
      <w:r w:rsidRPr="00136221">
        <w:rPr>
          <w:b/>
        </w:rPr>
        <w:t>Tuesday</w:t>
      </w:r>
      <w:r w:rsidR="00595DFB">
        <w:rPr>
          <w:b/>
        </w:rPr>
        <w:t xml:space="preserve">s 2-4 </w:t>
      </w:r>
    </w:p>
    <w:p w:rsidR="007D2647" w:rsidRPr="00136221" w:rsidRDefault="00693739" w:rsidP="007D2647">
      <w:pPr>
        <w:jc w:val="center"/>
        <w:rPr>
          <w:b/>
        </w:rPr>
      </w:pPr>
      <w:r w:rsidRPr="00136221">
        <w:rPr>
          <w:b/>
        </w:rPr>
        <w:t>Barker</w:t>
      </w:r>
      <w:r w:rsidR="00595DFB">
        <w:rPr>
          <w:b/>
        </w:rPr>
        <w:t xml:space="preserve"> Center</w:t>
      </w:r>
      <w:r w:rsidRPr="00136221">
        <w:rPr>
          <w:b/>
        </w:rPr>
        <w:t xml:space="preserve"> 024</w:t>
      </w:r>
    </w:p>
    <w:p w:rsidR="00CD1010" w:rsidRPr="00136221" w:rsidRDefault="00CD1010"/>
    <w:p w:rsidR="002F478E" w:rsidRPr="00136221" w:rsidRDefault="002F478E"/>
    <w:p w:rsidR="00FF75D1" w:rsidRPr="00136221" w:rsidRDefault="00FF75D1" w:rsidP="00FF75D1">
      <w:pPr>
        <w:rPr>
          <w:b/>
        </w:rPr>
      </w:pPr>
      <w:r w:rsidRPr="00136221">
        <w:rPr>
          <w:b/>
        </w:rPr>
        <w:t xml:space="preserve">Gordon </w:t>
      </w:r>
      <w:proofErr w:type="spellStart"/>
      <w:r w:rsidRPr="00136221">
        <w:rPr>
          <w:b/>
        </w:rPr>
        <w:t>Teskey</w:t>
      </w:r>
      <w:proofErr w:type="spellEnd"/>
      <w:r w:rsidRPr="00136221">
        <w:rPr>
          <w:b/>
        </w:rPr>
        <w:t>, Professor of English</w:t>
      </w:r>
    </w:p>
    <w:p w:rsidR="00FF75D1" w:rsidRPr="00136221" w:rsidRDefault="00FF75D1" w:rsidP="00FF75D1">
      <w:pPr>
        <w:widowControl w:val="0"/>
        <w:autoSpaceDE w:val="0"/>
        <w:autoSpaceDN w:val="0"/>
        <w:adjustRightInd w:val="0"/>
        <w:rPr>
          <w:rFonts w:cs="Arial"/>
          <w:b/>
          <w:szCs w:val="26"/>
        </w:rPr>
      </w:pPr>
      <w:proofErr w:type="gramStart"/>
      <w:r w:rsidRPr="00136221">
        <w:rPr>
          <w:rFonts w:cs="Arial"/>
          <w:b/>
          <w:szCs w:val="26"/>
        </w:rPr>
        <w:t>gordon.teskey@gmail.com</w:t>
      </w:r>
      <w:proofErr w:type="gramEnd"/>
    </w:p>
    <w:p w:rsidR="00A05643" w:rsidRPr="00136221" w:rsidRDefault="00FF75D1" w:rsidP="00FF75D1">
      <w:pPr>
        <w:rPr>
          <w:b/>
        </w:rPr>
      </w:pPr>
      <w:r w:rsidRPr="00136221">
        <w:rPr>
          <w:rFonts w:cs="Arial"/>
          <w:b/>
          <w:szCs w:val="26"/>
        </w:rPr>
        <w:t xml:space="preserve">Office Hours: </w:t>
      </w:r>
      <w:r>
        <w:rPr>
          <w:rFonts w:cs="Arial"/>
          <w:b/>
          <w:szCs w:val="26"/>
        </w:rPr>
        <w:t xml:space="preserve">Mondays, 2-4, </w:t>
      </w:r>
      <w:r w:rsidRPr="00136221">
        <w:rPr>
          <w:rFonts w:cs="Arial"/>
          <w:b/>
          <w:szCs w:val="26"/>
        </w:rPr>
        <w:t>Barker Center 206</w:t>
      </w:r>
    </w:p>
    <w:p w:rsidR="007D2647" w:rsidRPr="00136221" w:rsidRDefault="007D2647">
      <w:pPr>
        <w:rPr>
          <w:b/>
        </w:rPr>
      </w:pPr>
    </w:p>
    <w:p w:rsidR="00E33967" w:rsidRDefault="00E33967">
      <w:pPr>
        <w:rPr>
          <w:b/>
        </w:rPr>
      </w:pPr>
    </w:p>
    <w:p w:rsidR="007D2647" w:rsidRPr="00136221" w:rsidRDefault="007D2647">
      <w:pPr>
        <w:rPr>
          <w:b/>
        </w:rPr>
      </w:pPr>
      <w:r w:rsidRPr="00136221">
        <w:rPr>
          <w:b/>
        </w:rPr>
        <w:t>Course Description</w:t>
      </w:r>
    </w:p>
    <w:p w:rsidR="00A05643" w:rsidRPr="00136221" w:rsidRDefault="00A05643">
      <w:pPr>
        <w:rPr>
          <w:b/>
        </w:rPr>
      </w:pPr>
    </w:p>
    <w:p w:rsidR="00C12D16" w:rsidRPr="00136221" w:rsidRDefault="006357F9">
      <w:pPr>
        <w:rPr>
          <w:rFonts w:cs="Times New Roman"/>
          <w:szCs w:val="20"/>
        </w:rPr>
      </w:pPr>
      <w:r w:rsidRPr="00136221">
        <w:rPr>
          <w:rFonts w:cs="Times New Roman"/>
          <w:szCs w:val="20"/>
        </w:rPr>
        <w:t>In this course students</w:t>
      </w:r>
      <w:r w:rsidR="00A05643" w:rsidRPr="00136221">
        <w:rPr>
          <w:rFonts w:cs="Times New Roman"/>
          <w:szCs w:val="20"/>
        </w:rPr>
        <w:t xml:space="preserve"> </w:t>
      </w:r>
      <w:r w:rsidRPr="00136221">
        <w:rPr>
          <w:rFonts w:cs="Times New Roman"/>
          <w:szCs w:val="20"/>
        </w:rPr>
        <w:t xml:space="preserve">write </w:t>
      </w:r>
      <w:r w:rsidR="00A05643" w:rsidRPr="00136221">
        <w:rPr>
          <w:rFonts w:cs="Times New Roman"/>
          <w:szCs w:val="20"/>
        </w:rPr>
        <w:t>about poetry, art, arc</w:t>
      </w:r>
      <w:r w:rsidRPr="00136221">
        <w:rPr>
          <w:rFonts w:cs="Times New Roman"/>
          <w:szCs w:val="20"/>
        </w:rPr>
        <w:t xml:space="preserve">hitecture, </w:t>
      </w:r>
      <w:r w:rsidR="00693739" w:rsidRPr="00136221">
        <w:rPr>
          <w:rFonts w:cs="Times New Roman"/>
          <w:szCs w:val="20"/>
        </w:rPr>
        <w:t xml:space="preserve">music, </w:t>
      </w:r>
      <w:r w:rsidRPr="00136221">
        <w:rPr>
          <w:rFonts w:cs="Times New Roman"/>
          <w:szCs w:val="20"/>
        </w:rPr>
        <w:t>and natural phenomena, paying special</w:t>
      </w:r>
      <w:r w:rsidR="00A05643" w:rsidRPr="00136221">
        <w:rPr>
          <w:rFonts w:cs="Times New Roman"/>
          <w:szCs w:val="20"/>
        </w:rPr>
        <w:t xml:space="preserve"> attention to how we notice</w:t>
      </w:r>
      <w:r w:rsidRPr="00136221">
        <w:rPr>
          <w:rFonts w:cs="Times New Roman"/>
          <w:szCs w:val="20"/>
        </w:rPr>
        <w:t xml:space="preserve"> and organize detail. Because n</w:t>
      </w:r>
      <w:r w:rsidR="00A05643" w:rsidRPr="00136221">
        <w:rPr>
          <w:rFonts w:cs="Times New Roman"/>
          <w:szCs w:val="20"/>
        </w:rPr>
        <w:t xml:space="preserve">oticing is the one basic mental practice shared by </w:t>
      </w:r>
      <w:r w:rsidRPr="00136221">
        <w:rPr>
          <w:rFonts w:cs="Times New Roman"/>
          <w:szCs w:val="20"/>
        </w:rPr>
        <w:t xml:space="preserve">the sciences and </w:t>
      </w:r>
      <w:r w:rsidR="00437104" w:rsidRPr="00136221">
        <w:rPr>
          <w:rFonts w:cs="Times New Roman"/>
          <w:szCs w:val="20"/>
        </w:rPr>
        <w:t xml:space="preserve">the humanities, students in </w:t>
      </w:r>
      <w:r w:rsidR="00AB432D" w:rsidRPr="00136221">
        <w:rPr>
          <w:rFonts w:cs="Times New Roman"/>
          <w:szCs w:val="20"/>
        </w:rPr>
        <w:t xml:space="preserve">both will benefit </w:t>
      </w:r>
      <w:r w:rsidR="003B189A" w:rsidRPr="00136221">
        <w:rPr>
          <w:rFonts w:cs="Times New Roman"/>
          <w:szCs w:val="20"/>
        </w:rPr>
        <w:t>from the exercises in this course</w:t>
      </w:r>
      <w:r w:rsidR="00A05643" w:rsidRPr="00136221">
        <w:rPr>
          <w:rFonts w:cs="Times New Roman"/>
          <w:szCs w:val="20"/>
        </w:rPr>
        <w:t xml:space="preserve">. The advanced writing </w:t>
      </w:r>
      <w:r w:rsidR="00A01F32" w:rsidRPr="00136221">
        <w:rPr>
          <w:rFonts w:cs="Times New Roman"/>
          <w:szCs w:val="20"/>
        </w:rPr>
        <w:t xml:space="preserve">element </w:t>
      </w:r>
      <w:r w:rsidR="00A05643" w:rsidRPr="00136221">
        <w:rPr>
          <w:rFonts w:cs="Times New Roman"/>
          <w:szCs w:val="20"/>
        </w:rPr>
        <w:t>is important. Students learn to improv</w:t>
      </w:r>
      <w:r w:rsidR="003B189A" w:rsidRPr="00136221">
        <w:rPr>
          <w:rFonts w:cs="Times New Roman"/>
          <w:szCs w:val="20"/>
        </w:rPr>
        <w:t xml:space="preserve">e </w:t>
      </w:r>
      <w:r w:rsidR="00437104" w:rsidRPr="00136221">
        <w:rPr>
          <w:rFonts w:cs="Times New Roman"/>
          <w:szCs w:val="20"/>
        </w:rPr>
        <w:t xml:space="preserve">their writing </w:t>
      </w:r>
      <w:r w:rsidR="003B189A" w:rsidRPr="00136221">
        <w:rPr>
          <w:rFonts w:cs="Times New Roman"/>
          <w:szCs w:val="20"/>
        </w:rPr>
        <w:t>by paying attention to word choice</w:t>
      </w:r>
      <w:r w:rsidR="00A05643" w:rsidRPr="00136221">
        <w:rPr>
          <w:rFonts w:cs="Times New Roman"/>
          <w:szCs w:val="20"/>
        </w:rPr>
        <w:t xml:space="preserve">, to the arrangement of subordinate and principal clauses, to the use of repetition in the connection of sentences, to paragraph structure, to large-scale organization, and to economy. There are outings to Harvard's Museum of Natural History, to the Houghton Library at </w:t>
      </w:r>
      <w:r w:rsidR="00DC3244" w:rsidRPr="00136221">
        <w:rPr>
          <w:rFonts w:cs="Times New Roman"/>
          <w:szCs w:val="20"/>
        </w:rPr>
        <w:t xml:space="preserve">Harvard, and to Harvard's newly </w:t>
      </w:r>
      <w:r w:rsidR="00437104" w:rsidRPr="00136221">
        <w:rPr>
          <w:rFonts w:cs="Times New Roman"/>
          <w:szCs w:val="20"/>
        </w:rPr>
        <w:t>re-</w:t>
      </w:r>
      <w:r w:rsidR="00A05643" w:rsidRPr="00136221">
        <w:rPr>
          <w:rFonts w:cs="Times New Roman"/>
          <w:szCs w:val="20"/>
        </w:rPr>
        <w:t xml:space="preserve">opened Museum of Art. We </w:t>
      </w:r>
      <w:r w:rsidR="00693739" w:rsidRPr="00136221">
        <w:rPr>
          <w:rFonts w:cs="Times New Roman"/>
          <w:szCs w:val="20"/>
        </w:rPr>
        <w:t>will</w:t>
      </w:r>
      <w:r w:rsidR="00AB432D" w:rsidRPr="00136221">
        <w:rPr>
          <w:rFonts w:cs="Times New Roman"/>
          <w:szCs w:val="20"/>
        </w:rPr>
        <w:t xml:space="preserve"> </w:t>
      </w:r>
      <w:r w:rsidR="00A05643" w:rsidRPr="00136221">
        <w:rPr>
          <w:rFonts w:cs="Times New Roman"/>
          <w:szCs w:val="20"/>
        </w:rPr>
        <w:t>also visit the Boston Museum of Fine Arts and the Isabella Stewart Gardner Museum.</w:t>
      </w:r>
    </w:p>
    <w:p w:rsidR="00C12D16" w:rsidRPr="00136221" w:rsidRDefault="00C12D16">
      <w:pPr>
        <w:rPr>
          <w:rFonts w:cs="Times New Roman"/>
          <w:szCs w:val="20"/>
        </w:rPr>
      </w:pPr>
    </w:p>
    <w:p w:rsidR="007D2647" w:rsidRPr="00136221" w:rsidRDefault="00C12D16" w:rsidP="00AB432D">
      <w:pPr>
        <w:tabs>
          <w:tab w:val="left" w:pos="3227"/>
        </w:tabs>
        <w:rPr>
          <w:b/>
        </w:rPr>
      </w:pPr>
      <w:r w:rsidRPr="00136221">
        <w:rPr>
          <w:b/>
        </w:rPr>
        <w:t>Required Texts</w:t>
      </w:r>
    </w:p>
    <w:p w:rsidR="00C12D16" w:rsidRPr="00136221" w:rsidRDefault="00C12D16" w:rsidP="00AB432D">
      <w:pPr>
        <w:tabs>
          <w:tab w:val="left" w:pos="3227"/>
        </w:tabs>
      </w:pPr>
    </w:p>
    <w:p w:rsidR="00CD1010" w:rsidRPr="00136221" w:rsidRDefault="00C12D16" w:rsidP="00C12D16">
      <w:pPr>
        <w:ind w:left="720"/>
      </w:pPr>
      <w:r w:rsidRPr="00136221">
        <w:t xml:space="preserve">Bloom, Harold, </w:t>
      </w:r>
      <w:proofErr w:type="gramStart"/>
      <w:r w:rsidRPr="00136221">
        <w:t>ed</w:t>
      </w:r>
      <w:proofErr w:type="gramEnd"/>
      <w:r w:rsidRPr="00136221">
        <w:t xml:space="preserve">. </w:t>
      </w:r>
      <w:r w:rsidRPr="00136221">
        <w:rPr>
          <w:i/>
        </w:rPr>
        <w:t>The Best Poems in the English Language: from Chaucer through Robert Frost</w:t>
      </w:r>
      <w:r w:rsidRPr="00136221">
        <w:t xml:space="preserve">. New York: HarperCollins, 2004 </w:t>
      </w:r>
    </w:p>
    <w:p w:rsidR="00C12D16" w:rsidRPr="00136221" w:rsidRDefault="00C12D16" w:rsidP="00C12D16">
      <w:pPr>
        <w:ind w:left="720"/>
      </w:pPr>
    </w:p>
    <w:p w:rsidR="008343A8" w:rsidRPr="00136221" w:rsidRDefault="00C12D16" w:rsidP="00437104">
      <w:pPr>
        <w:ind w:left="720"/>
      </w:pPr>
      <w:proofErr w:type="spellStart"/>
      <w:r w:rsidRPr="00136221">
        <w:t>Auerbach</w:t>
      </w:r>
      <w:proofErr w:type="spellEnd"/>
      <w:r w:rsidRPr="00136221">
        <w:t xml:space="preserve">, Erich. </w:t>
      </w:r>
      <w:r w:rsidRPr="00136221">
        <w:rPr>
          <w:i/>
        </w:rPr>
        <w:t>Mimesis</w:t>
      </w:r>
      <w:r w:rsidRPr="00136221">
        <w:t>:</w:t>
      </w:r>
      <w:r w:rsidRPr="00136221">
        <w:rPr>
          <w:i/>
        </w:rPr>
        <w:t xml:space="preserve"> The Representation of Reality in Western Literature</w:t>
      </w:r>
      <w:r w:rsidRPr="00136221">
        <w:t>. Intro. Edward W. Said. Princeton: Princeton University Press, 2013</w:t>
      </w:r>
    </w:p>
    <w:p w:rsidR="008343A8" w:rsidRPr="00136221" w:rsidRDefault="008343A8">
      <w:pPr>
        <w:rPr>
          <w:rFonts w:cs="Times New Roman"/>
          <w:szCs w:val="20"/>
        </w:rPr>
      </w:pPr>
    </w:p>
    <w:p w:rsidR="007D2647" w:rsidRPr="00136221" w:rsidRDefault="00C12D16" w:rsidP="007D2647">
      <w:pPr>
        <w:rPr>
          <w:b/>
        </w:rPr>
      </w:pPr>
      <w:r w:rsidRPr="00136221">
        <w:rPr>
          <w:b/>
        </w:rPr>
        <w:t xml:space="preserve">Course </w:t>
      </w:r>
      <w:r w:rsidR="008343A8" w:rsidRPr="00136221">
        <w:rPr>
          <w:b/>
        </w:rPr>
        <w:t>Requirements</w:t>
      </w:r>
    </w:p>
    <w:p w:rsidR="007D2647" w:rsidRPr="00136221" w:rsidRDefault="007D2647" w:rsidP="007D2647">
      <w:pPr>
        <w:rPr>
          <w:b/>
        </w:rPr>
      </w:pPr>
    </w:p>
    <w:p w:rsidR="000A247B" w:rsidRPr="00136221" w:rsidRDefault="000A247B" w:rsidP="000A247B">
      <w:pPr>
        <w:ind w:firstLine="720"/>
      </w:pPr>
      <w:r w:rsidRPr="00136221">
        <w:t>All requirements must be completed.</w:t>
      </w:r>
    </w:p>
    <w:p w:rsidR="000A247B" w:rsidRPr="00136221" w:rsidRDefault="000A247B" w:rsidP="000A247B">
      <w:pPr>
        <w:ind w:left="720"/>
      </w:pPr>
    </w:p>
    <w:p w:rsidR="008343A8" w:rsidRPr="00136221" w:rsidRDefault="000A247B" w:rsidP="000A247B">
      <w:pPr>
        <w:ind w:left="720"/>
      </w:pPr>
      <w:r w:rsidRPr="00136221">
        <w:t>Attendance at all classes is required in this course. If for any reason you must miss a class or a portion of a class, please send an email in advance.</w:t>
      </w:r>
    </w:p>
    <w:p w:rsidR="008343A8" w:rsidRPr="00136221" w:rsidRDefault="008343A8" w:rsidP="00C12D16">
      <w:pPr>
        <w:ind w:left="720"/>
      </w:pPr>
    </w:p>
    <w:p w:rsidR="008343A8" w:rsidRPr="00136221" w:rsidRDefault="008343A8" w:rsidP="00C12D16">
      <w:pPr>
        <w:ind w:left="720"/>
      </w:pPr>
      <w:r w:rsidRPr="00136221">
        <w:t>You are required to keep a portfolio for the class, which is also your final project. This portfolio will contain your class notes, your museum notes, and all exercises and short essays submitted during the course. The portfolio will be turned in for evaluation at the end of the course.</w:t>
      </w:r>
      <w:r w:rsidR="00E83230" w:rsidRPr="00136221">
        <w:t xml:space="preserve"> For a checklist of </w:t>
      </w:r>
      <w:r w:rsidR="004451B4">
        <w:t xml:space="preserve">the twelve </w:t>
      </w:r>
      <w:r w:rsidR="00E83230" w:rsidRPr="00136221">
        <w:t>short essays and exercises to be included in your portfolio, see the end of this syllabu</w:t>
      </w:r>
      <w:r w:rsidR="00012A5A" w:rsidRPr="00136221">
        <w:t>s</w:t>
      </w:r>
      <w:r w:rsidR="00E83230" w:rsidRPr="00136221">
        <w:t>.</w:t>
      </w:r>
    </w:p>
    <w:p w:rsidR="00CD1010" w:rsidRPr="00136221" w:rsidRDefault="00CD1010" w:rsidP="00CD1010"/>
    <w:p w:rsidR="00CD1010" w:rsidRPr="00136221" w:rsidRDefault="00CD1010" w:rsidP="00CD1010">
      <w:pPr>
        <w:rPr>
          <w:b/>
        </w:rPr>
      </w:pPr>
      <w:r w:rsidRPr="00136221">
        <w:rPr>
          <w:b/>
        </w:rPr>
        <w:t>Evaluation</w:t>
      </w:r>
    </w:p>
    <w:p w:rsidR="00CD1010" w:rsidRPr="00136221" w:rsidRDefault="00CD1010" w:rsidP="00CD1010"/>
    <w:p w:rsidR="00CD1010" w:rsidRPr="00136221" w:rsidRDefault="00CD1010" w:rsidP="00CD1010">
      <w:r w:rsidRPr="00136221">
        <w:t xml:space="preserve">The </w:t>
      </w:r>
      <w:r w:rsidR="004451B4">
        <w:t xml:space="preserve">course is pass/fail. </w:t>
      </w:r>
      <w:proofErr w:type="gramStart"/>
      <w:r w:rsidRPr="00136221">
        <w:t>following</w:t>
      </w:r>
      <w:proofErr w:type="gramEnd"/>
      <w:r w:rsidRPr="00136221">
        <w:t xml:space="preserve"> percentages are approximate weighti</w:t>
      </w:r>
      <w:r w:rsidR="004451B4">
        <w:t>ngs for determining final standing</w:t>
      </w:r>
      <w:r w:rsidRPr="00136221">
        <w:t>:</w:t>
      </w:r>
    </w:p>
    <w:p w:rsidR="00CD1010" w:rsidRPr="00136221" w:rsidRDefault="00CD1010" w:rsidP="00CD1010">
      <w:pPr>
        <w:ind w:left="720"/>
      </w:pPr>
      <w:r w:rsidRPr="00136221">
        <w:t>Class attendance: 30%</w:t>
      </w:r>
    </w:p>
    <w:p w:rsidR="00CD1010" w:rsidRPr="00136221" w:rsidRDefault="00CD1010" w:rsidP="00CD1010">
      <w:pPr>
        <w:ind w:left="720"/>
      </w:pPr>
      <w:r w:rsidRPr="00136221">
        <w:t>Class participation: 30%</w:t>
      </w:r>
    </w:p>
    <w:p w:rsidR="00CD1010" w:rsidRPr="00136221" w:rsidRDefault="00CD1010" w:rsidP="00C12D16">
      <w:pPr>
        <w:ind w:left="720"/>
      </w:pPr>
      <w:r w:rsidRPr="00136221">
        <w:t>Portfolio: 40%</w:t>
      </w:r>
    </w:p>
    <w:p w:rsidR="00CD1010" w:rsidRPr="00136221" w:rsidRDefault="00CD1010" w:rsidP="00C12D16">
      <w:pPr>
        <w:ind w:left="720"/>
      </w:pPr>
    </w:p>
    <w:p w:rsidR="00CD1010" w:rsidRPr="00136221" w:rsidRDefault="00CD1010" w:rsidP="00C12D16"/>
    <w:p w:rsidR="007D2647" w:rsidRPr="00136221" w:rsidRDefault="00C12D16" w:rsidP="00C12D16">
      <w:r w:rsidRPr="00136221">
        <w:rPr>
          <w:b/>
        </w:rPr>
        <w:t>Accessibility</w:t>
      </w:r>
    </w:p>
    <w:p w:rsidR="00CD1010" w:rsidRPr="00136221" w:rsidRDefault="00CD1010" w:rsidP="00C12D16"/>
    <w:p w:rsidR="00521316" w:rsidRDefault="000A247B" w:rsidP="00CD1010">
      <w:pPr>
        <w:rPr>
          <w:color w:val="000000"/>
        </w:rPr>
      </w:pPr>
      <w:r w:rsidRPr="00136221">
        <w:t xml:space="preserve">If you have an accessibility issue, please contact Harvard’s Accessibility Services </w:t>
      </w:r>
      <w:r w:rsidRPr="00136221">
        <w:fldChar w:fldCharType="begin"/>
      </w:r>
      <w:r w:rsidRPr="00136221">
        <w:instrText xml:space="preserve"> HYPERLINK "mailto:Accessibility@tufts.edu" \t "_blank" </w:instrText>
      </w:r>
      <w:r w:rsidRPr="00136221">
        <w:fldChar w:fldCharType="separate"/>
      </w:r>
      <w:r w:rsidRPr="00136221">
        <w:rPr>
          <w:rStyle w:val="Hyperlink"/>
        </w:rPr>
        <w:t>Accessibility@dcemail.harvard.edu </w:t>
      </w:r>
      <w:r w:rsidRPr="00136221">
        <w:fldChar w:fldCharType="end"/>
      </w:r>
      <w:r w:rsidRPr="00136221">
        <w:rPr>
          <w:color w:val="000000"/>
        </w:rPr>
        <w:t xml:space="preserve">or </w:t>
      </w:r>
      <w:r w:rsidRPr="00136221">
        <w:rPr>
          <w:color w:val="000000"/>
        </w:rPr>
        <w:fldChar w:fldCharType="begin"/>
      </w:r>
      <w:r w:rsidRPr="00136221">
        <w:rPr>
          <w:color w:val="000000"/>
        </w:rPr>
        <w:instrText xml:space="preserve"> HYPERLINK "tel:617-998-9640" \t "_blank" </w:instrText>
      </w:r>
      <w:r w:rsidR="0046001B" w:rsidRPr="000A247B">
        <w:rPr>
          <w:color w:val="000000"/>
        </w:rPr>
      </w:r>
      <w:r w:rsidRPr="00136221">
        <w:rPr>
          <w:color w:val="000000"/>
        </w:rPr>
        <w:fldChar w:fldCharType="separate"/>
      </w:r>
      <w:r w:rsidRPr="00136221">
        <w:rPr>
          <w:rStyle w:val="Hyperlink"/>
        </w:rPr>
        <w:t>617-998-9640</w:t>
      </w:r>
      <w:r w:rsidRPr="00136221">
        <w:rPr>
          <w:color w:val="000000"/>
        </w:rPr>
        <w:fldChar w:fldCharType="end"/>
      </w:r>
      <w:r w:rsidRPr="00136221">
        <w:rPr>
          <w:color w:val="000000"/>
        </w:rPr>
        <w:t>. Accommodation will be made according to the instructions from the Accessibility Services.</w:t>
      </w:r>
    </w:p>
    <w:p w:rsidR="00521316" w:rsidRDefault="00521316" w:rsidP="00CD1010">
      <w:pPr>
        <w:rPr>
          <w:color w:val="000000"/>
        </w:rPr>
      </w:pPr>
    </w:p>
    <w:p w:rsidR="00521316" w:rsidRDefault="00521316" w:rsidP="00CD1010">
      <w:pPr>
        <w:rPr>
          <w:color w:val="000000"/>
        </w:rPr>
      </w:pPr>
      <w:r>
        <w:rPr>
          <w:b/>
          <w:color w:val="000000"/>
        </w:rPr>
        <w:t>Religious Holidays</w:t>
      </w:r>
    </w:p>
    <w:p w:rsidR="00521316" w:rsidRDefault="00521316" w:rsidP="00CD1010">
      <w:pPr>
        <w:rPr>
          <w:color w:val="000000"/>
        </w:rPr>
      </w:pPr>
    </w:p>
    <w:p w:rsidR="00CD1010" w:rsidRPr="00521316" w:rsidRDefault="000A247B" w:rsidP="00CD1010">
      <w:r>
        <w:rPr>
          <w:color w:val="000000"/>
        </w:rPr>
        <w:t xml:space="preserve">If you are unable to attend certain classes because of religious observances please inform the instructor at the </w:t>
      </w:r>
      <w:r w:rsidRPr="004451B4">
        <w:rPr>
          <w:i/>
          <w:color w:val="000000"/>
        </w:rPr>
        <w:t>beginning</w:t>
      </w:r>
      <w:r>
        <w:rPr>
          <w:color w:val="000000"/>
        </w:rPr>
        <w:t xml:space="preserve"> of the term. You will be given an alternative way to fulfill your attendance and assignment responsibilities for those dates.</w:t>
      </w:r>
    </w:p>
    <w:p w:rsidR="00C12D16" w:rsidRPr="00136221" w:rsidRDefault="00C12D16" w:rsidP="00C12D16"/>
    <w:p w:rsidR="00CD1010" w:rsidRPr="00136221" w:rsidRDefault="00C12D16" w:rsidP="00C12D16">
      <w:pPr>
        <w:rPr>
          <w:b/>
        </w:rPr>
      </w:pPr>
      <w:r w:rsidRPr="00136221">
        <w:rPr>
          <w:b/>
        </w:rPr>
        <w:t>Academic Integrity</w:t>
      </w:r>
    </w:p>
    <w:p w:rsidR="007D2647" w:rsidRPr="00136221" w:rsidRDefault="007D2647" w:rsidP="00C12D16"/>
    <w:p w:rsidR="00C12D16" w:rsidRPr="00136221" w:rsidRDefault="009E30C2" w:rsidP="00C12D16">
      <w:r w:rsidRPr="00136221">
        <w:t xml:space="preserve">You are responsible for reviewing the </w:t>
      </w:r>
      <w:r w:rsidRPr="00136221">
        <w:rPr>
          <w:i/>
        </w:rPr>
        <w:t>Harvard Guide to Using Sources,</w:t>
      </w:r>
      <w:r w:rsidRPr="00136221">
        <w:t xml:space="preserve"> prepared by the Harvard College Writing Program: </w:t>
      </w:r>
      <w:r w:rsidRPr="00136221">
        <w:fldChar w:fldCharType="begin"/>
      </w:r>
      <w:r w:rsidRPr="00136221">
        <w:instrText xml:space="preserve"> HYPERLINK "http://usingsources.fas.harvard.edu" \t "_blank" </w:instrText>
      </w:r>
      <w:r w:rsidRPr="00136221">
        <w:fldChar w:fldCharType="separate"/>
      </w:r>
      <w:r w:rsidRPr="00136221">
        <w:rPr>
          <w:rStyle w:val="Hyperlink"/>
        </w:rPr>
        <w:t>http://usingsources.fas.harvard.edu</w:t>
      </w:r>
      <w:r w:rsidRPr="00136221">
        <w:fldChar w:fldCharType="end"/>
      </w:r>
      <w:r>
        <w:t>. In short: y</w:t>
      </w:r>
      <w:r w:rsidRPr="00136221">
        <w:t xml:space="preserve">ou must not present under your name any work that was not done by you. You must give your sources for unusual facts and original thoughts that are not your own. You must not cite others’ work verbatim without quotation marks around the cited passages and proper citation of your source. </w:t>
      </w:r>
      <w:proofErr w:type="gramStart"/>
      <w:r w:rsidRPr="00136221">
        <w:t>Any collaborative work you do on an assignment must be approved by the instructor</w:t>
      </w:r>
      <w:proofErr w:type="gramEnd"/>
      <w:r w:rsidRPr="00136221">
        <w:t>. Also, you must not present for this course work that you have already presented in another course.</w:t>
      </w:r>
    </w:p>
    <w:p w:rsidR="00C12D16" w:rsidRPr="00136221" w:rsidRDefault="00C12D16" w:rsidP="00C12D16"/>
    <w:p w:rsidR="009E30C2" w:rsidRPr="00136221" w:rsidRDefault="009E30C2" w:rsidP="009E30C2">
      <w:pPr>
        <w:pStyle w:val="NormalWeb"/>
        <w:spacing w:before="2" w:after="2"/>
        <w:rPr>
          <w:rStyle w:val="Strong"/>
          <w:rFonts w:ascii="Times New Roman" w:hAnsi="Times New Roman" w:cstheme="minorBidi"/>
          <w:sz w:val="24"/>
          <w:szCs w:val="24"/>
        </w:rPr>
      </w:pPr>
      <w:r w:rsidRPr="00136221">
        <w:rPr>
          <w:rStyle w:val="Strong"/>
          <w:rFonts w:ascii="Times New Roman" w:hAnsi="Times New Roman"/>
          <w:sz w:val="24"/>
        </w:rPr>
        <w:t>The Harvard College Honor Code (required for Harvard College syllabuses)</w:t>
      </w:r>
    </w:p>
    <w:p w:rsidR="009E30C2" w:rsidRPr="00136221" w:rsidRDefault="009E30C2" w:rsidP="009E30C2">
      <w:pPr>
        <w:pStyle w:val="NormalWeb"/>
        <w:spacing w:before="2" w:after="2"/>
        <w:rPr>
          <w:rFonts w:ascii="Times New Roman" w:hAnsi="Times New Roman"/>
          <w:b/>
          <w:sz w:val="24"/>
        </w:rPr>
      </w:pPr>
    </w:p>
    <w:p w:rsidR="00595DFB" w:rsidRDefault="009E30C2" w:rsidP="009E30C2">
      <w:pPr>
        <w:rPr>
          <w:rStyle w:val="Emphasis"/>
        </w:rPr>
      </w:pPr>
      <w:r w:rsidRPr="00136221">
        <w:rPr>
          <w:rStyle w:val="Emphasis"/>
        </w:rPr>
        <w:t>Members of the Harvard College community commit themselves to producing academic work of integrity – that is, work that adheres to the scholarly and intellectual standards of accurate attribution of sources, appropriate collection and use of data, and transparent acknowledgement of the contribution of others to their ideas, discoveries, interpretations, and conclusions. Cheating on exams or problem sets, plagiarizing or misrepresenting the ideas or language of someone else as one’s own, falsifying data, or any other instance of academic dishonesty violates the standards of our community, as well as the standards of the wider world of learning and affairs.</w:t>
      </w:r>
    </w:p>
    <w:p w:rsidR="008343A8" w:rsidRPr="00136221" w:rsidRDefault="00595DFB" w:rsidP="00C12D16">
      <w:r>
        <w:rPr>
          <w:rStyle w:val="Emphasis"/>
        </w:rPr>
        <w:br w:type="page"/>
      </w:r>
    </w:p>
    <w:p w:rsidR="00C12D16" w:rsidRPr="00136221" w:rsidRDefault="00C12D16">
      <w:pPr>
        <w:rPr>
          <w:rFonts w:cs="Times New Roman"/>
          <w:szCs w:val="20"/>
        </w:rPr>
      </w:pPr>
    </w:p>
    <w:p w:rsidR="00961820" w:rsidRPr="00136221" w:rsidRDefault="00961820" w:rsidP="00CD1010">
      <w:pPr>
        <w:jc w:val="center"/>
        <w:rPr>
          <w:rFonts w:cs="Times New Roman"/>
          <w:b/>
          <w:szCs w:val="20"/>
        </w:rPr>
      </w:pPr>
    </w:p>
    <w:p w:rsidR="00CD1010" w:rsidRPr="00136221" w:rsidRDefault="00C12D16" w:rsidP="00CD1010">
      <w:pPr>
        <w:jc w:val="center"/>
        <w:rPr>
          <w:rFonts w:cs="Times New Roman"/>
          <w:b/>
          <w:szCs w:val="20"/>
        </w:rPr>
      </w:pPr>
      <w:r w:rsidRPr="00136221">
        <w:rPr>
          <w:rFonts w:cs="Times New Roman"/>
          <w:b/>
          <w:szCs w:val="20"/>
        </w:rPr>
        <w:t>Schedule of Classes</w:t>
      </w:r>
    </w:p>
    <w:p w:rsidR="00DC3244" w:rsidRPr="00136221" w:rsidRDefault="00DC3244" w:rsidP="00CD1010">
      <w:pPr>
        <w:jc w:val="center"/>
        <w:rPr>
          <w:rFonts w:cs="Times New Roman"/>
          <w:b/>
          <w:szCs w:val="20"/>
        </w:rPr>
      </w:pPr>
    </w:p>
    <w:p w:rsidR="00DC3244" w:rsidRPr="00136221" w:rsidRDefault="00DC3244">
      <w:pPr>
        <w:rPr>
          <w:rFonts w:cs="Times New Roman"/>
          <w:szCs w:val="20"/>
        </w:rPr>
      </w:pPr>
    </w:p>
    <w:p w:rsidR="00CD1010" w:rsidRPr="00136221" w:rsidRDefault="00686DA0" w:rsidP="006E1F71">
      <w:pPr>
        <w:rPr>
          <w:rFonts w:cs="Times New Roman"/>
          <w:b/>
          <w:szCs w:val="20"/>
        </w:rPr>
      </w:pPr>
      <w:r w:rsidRPr="00136221">
        <w:rPr>
          <w:rFonts w:cs="Times New Roman"/>
          <w:b/>
          <w:szCs w:val="20"/>
        </w:rPr>
        <w:t>Describing</w:t>
      </w:r>
    </w:p>
    <w:p w:rsidR="00686DA0" w:rsidRPr="00136221" w:rsidRDefault="00686DA0" w:rsidP="006E1F71">
      <w:pPr>
        <w:rPr>
          <w:rFonts w:cs="Times New Roman"/>
          <w:b/>
          <w:szCs w:val="20"/>
        </w:rPr>
      </w:pPr>
    </w:p>
    <w:p w:rsidR="00686DA0" w:rsidRPr="00136221" w:rsidRDefault="00595DFB" w:rsidP="006E1F71">
      <w:pPr>
        <w:rPr>
          <w:rFonts w:cs="Times New Roman"/>
          <w:szCs w:val="20"/>
        </w:rPr>
      </w:pPr>
      <w:r>
        <w:rPr>
          <w:rFonts w:cs="Times New Roman"/>
          <w:szCs w:val="20"/>
        </w:rPr>
        <w:t>September 6</w:t>
      </w:r>
      <w:r w:rsidR="00DC3244" w:rsidRPr="00136221">
        <w:rPr>
          <w:rFonts w:cs="Times New Roman"/>
          <w:szCs w:val="20"/>
        </w:rPr>
        <w:t>:</w:t>
      </w:r>
      <w:r w:rsidR="006E1F71" w:rsidRPr="00136221">
        <w:rPr>
          <w:rFonts w:cs="Times New Roman"/>
          <w:szCs w:val="20"/>
        </w:rPr>
        <w:t xml:space="preserve"> </w:t>
      </w:r>
    </w:p>
    <w:p w:rsidR="00CD1010" w:rsidRPr="00136221" w:rsidRDefault="006E1F71" w:rsidP="00686DA0">
      <w:pPr>
        <w:ind w:left="720"/>
      </w:pPr>
      <w:r w:rsidRPr="00136221">
        <w:t xml:space="preserve">Introduction. Noticing things in William Wordsworth’s “Lucy” poems. </w:t>
      </w:r>
    </w:p>
    <w:p w:rsidR="006E1F71" w:rsidRPr="00136221" w:rsidRDefault="006E1F71" w:rsidP="00686DA0">
      <w:pPr>
        <w:ind w:left="720"/>
      </w:pPr>
    </w:p>
    <w:p w:rsidR="00CD1010" w:rsidRPr="00136221" w:rsidRDefault="006E1F71" w:rsidP="00686DA0">
      <w:pPr>
        <w:ind w:left="720"/>
        <w:rPr>
          <w:i/>
        </w:rPr>
      </w:pPr>
      <w:r w:rsidRPr="00136221">
        <w:rPr>
          <w:b/>
          <w:i/>
        </w:rPr>
        <w:t>Exercise 1</w:t>
      </w:r>
      <w:r w:rsidRPr="00136221">
        <w:rPr>
          <w:i/>
        </w:rPr>
        <w:t xml:space="preserve">: Describe the </w:t>
      </w:r>
      <w:proofErr w:type="spellStart"/>
      <w:r w:rsidRPr="00136221">
        <w:rPr>
          <w:i/>
        </w:rPr>
        <w:t>Dogon</w:t>
      </w:r>
      <w:proofErr w:type="spellEnd"/>
      <w:r w:rsidRPr="00136221">
        <w:rPr>
          <w:i/>
        </w:rPr>
        <w:t xml:space="preserve"> Ceremonial Sculpture to someone who can’t see it.</w:t>
      </w:r>
    </w:p>
    <w:p w:rsidR="00DC3244" w:rsidRPr="00136221" w:rsidRDefault="00DC3244" w:rsidP="00686DA0">
      <w:pPr>
        <w:ind w:left="720"/>
        <w:rPr>
          <w:rFonts w:cs="Times New Roman"/>
          <w:szCs w:val="20"/>
        </w:rPr>
      </w:pPr>
    </w:p>
    <w:p w:rsidR="00686DA0" w:rsidRPr="00136221" w:rsidRDefault="00595DFB" w:rsidP="006E1F71">
      <w:pPr>
        <w:rPr>
          <w:rFonts w:cs="Times New Roman"/>
          <w:szCs w:val="20"/>
        </w:rPr>
      </w:pPr>
      <w:r>
        <w:rPr>
          <w:rFonts w:cs="Times New Roman"/>
          <w:szCs w:val="20"/>
        </w:rPr>
        <w:t>September 13</w:t>
      </w:r>
      <w:r w:rsidR="00DC3244" w:rsidRPr="00136221">
        <w:rPr>
          <w:rFonts w:cs="Times New Roman"/>
          <w:szCs w:val="20"/>
        </w:rPr>
        <w:t>:</w:t>
      </w:r>
      <w:r w:rsidR="00686DA0" w:rsidRPr="00136221">
        <w:rPr>
          <w:rFonts w:cs="Times New Roman"/>
          <w:szCs w:val="20"/>
        </w:rPr>
        <w:t xml:space="preserve"> </w:t>
      </w:r>
    </w:p>
    <w:p w:rsidR="006E1F71" w:rsidRPr="00136221" w:rsidRDefault="006E1F71" w:rsidP="00686DA0">
      <w:pPr>
        <w:ind w:left="720"/>
      </w:pPr>
      <w:proofErr w:type="spellStart"/>
      <w:proofErr w:type="gramStart"/>
      <w:r w:rsidRPr="00136221">
        <w:rPr>
          <w:i/>
        </w:rPr>
        <w:t>Dogon</w:t>
      </w:r>
      <w:proofErr w:type="spellEnd"/>
      <w:r w:rsidRPr="00136221">
        <w:rPr>
          <w:i/>
        </w:rPr>
        <w:t xml:space="preserve"> Sculpture</w:t>
      </w:r>
      <w:r w:rsidRPr="00136221">
        <w:t xml:space="preserve"> discussion.</w:t>
      </w:r>
      <w:proofErr w:type="gramEnd"/>
      <w:r w:rsidRPr="00136221">
        <w:t xml:space="preserve"> Starting your portfolio. Introduction to </w:t>
      </w:r>
      <w:r w:rsidR="00437104" w:rsidRPr="00136221">
        <w:t xml:space="preserve">the Harvard Museums </w:t>
      </w:r>
    </w:p>
    <w:p w:rsidR="00CD1010" w:rsidRPr="00136221" w:rsidRDefault="006E1F71" w:rsidP="00686DA0">
      <w:pPr>
        <w:ind w:left="720"/>
      </w:pPr>
      <w:r w:rsidRPr="00136221">
        <w:t>Habits: Remembering to Notice. G</w:t>
      </w:r>
      <w:r w:rsidR="00437104" w:rsidRPr="00136221">
        <w:t>o to the Art Museum</w:t>
      </w:r>
      <w:r w:rsidRPr="00136221">
        <w:t xml:space="preserve"> on your own and choose one work of art to work on intermittently for the duration of the course. (You can change works </w:t>
      </w:r>
      <w:r w:rsidR="00403E7E" w:rsidRPr="00136221">
        <w:t xml:space="preserve">at </w:t>
      </w:r>
      <w:r w:rsidRPr="00136221">
        <w:t>any time.)</w:t>
      </w:r>
    </w:p>
    <w:p w:rsidR="006E1F71" w:rsidRPr="00136221" w:rsidRDefault="006E1F71" w:rsidP="00686DA0">
      <w:pPr>
        <w:ind w:left="720"/>
      </w:pPr>
    </w:p>
    <w:p w:rsidR="00CD1010" w:rsidRPr="00136221" w:rsidRDefault="006E1F71" w:rsidP="00686DA0">
      <w:pPr>
        <w:ind w:left="720"/>
        <w:rPr>
          <w:i/>
        </w:rPr>
      </w:pPr>
      <w:r w:rsidRPr="00136221">
        <w:rPr>
          <w:b/>
          <w:i/>
        </w:rPr>
        <w:t>Exercise 2</w:t>
      </w:r>
      <w:r w:rsidRPr="00136221">
        <w:rPr>
          <w:i/>
        </w:rPr>
        <w:t xml:space="preserve">: </w:t>
      </w:r>
      <w:r w:rsidR="00CB1563" w:rsidRPr="00136221">
        <w:rPr>
          <w:i/>
        </w:rPr>
        <w:t>Timed Noticing (Art Museum). Look at a work until you have seen it thoroughly. Walk away. Return and time yourself for one minute. Write down what you saw in that minute</w:t>
      </w:r>
      <w:r w:rsidRPr="00136221">
        <w:rPr>
          <w:i/>
        </w:rPr>
        <w:t>.</w:t>
      </w:r>
    </w:p>
    <w:p w:rsidR="006E1F71" w:rsidRPr="00136221" w:rsidRDefault="006E1F71" w:rsidP="00686DA0">
      <w:pPr>
        <w:ind w:left="720"/>
        <w:rPr>
          <w:i/>
        </w:rPr>
      </w:pPr>
    </w:p>
    <w:p w:rsidR="006E1F71" w:rsidRPr="00136221" w:rsidRDefault="006E1F71" w:rsidP="00686DA0">
      <w:pPr>
        <w:ind w:left="720"/>
      </w:pPr>
      <w:r w:rsidRPr="00136221">
        <w:rPr>
          <w:b/>
          <w:i/>
        </w:rPr>
        <w:t>Exercise 3</w:t>
      </w:r>
      <w:r w:rsidRPr="00136221">
        <w:rPr>
          <w:i/>
        </w:rPr>
        <w:t xml:space="preserve">: </w:t>
      </w:r>
      <w:r w:rsidR="00F06AA7" w:rsidRPr="00136221">
        <w:rPr>
          <w:i/>
        </w:rPr>
        <w:t>Describe the Art Museum as a Frame for Art</w:t>
      </w:r>
    </w:p>
    <w:p w:rsidR="00C67BAE" w:rsidRDefault="00C67BAE" w:rsidP="00686DA0">
      <w:pPr>
        <w:ind w:left="720"/>
        <w:rPr>
          <w:b/>
        </w:rPr>
      </w:pPr>
    </w:p>
    <w:p w:rsidR="00DC3244" w:rsidRPr="00136221" w:rsidRDefault="006E1F71" w:rsidP="00686DA0">
      <w:pPr>
        <w:ind w:left="720"/>
        <w:rPr>
          <w:rFonts w:cs="Times New Roman"/>
          <w:szCs w:val="20"/>
        </w:rPr>
      </w:pPr>
      <w:r w:rsidRPr="00136221">
        <w:rPr>
          <w:b/>
        </w:rPr>
        <w:t>*</w:t>
      </w:r>
      <w:r w:rsidRPr="00136221">
        <w:t xml:space="preserve">Reading for this class: Erich </w:t>
      </w:r>
      <w:proofErr w:type="spellStart"/>
      <w:r w:rsidRPr="00136221">
        <w:t>Auerbach’s</w:t>
      </w:r>
      <w:proofErr w:type="spellEnd"/>
      <w:r w:rsidRPr="00136221">
        <w:t xml:space="preserve"> </w:t>
      </w:r>
      <w:r w:rsidRPr="00136221">
        <w:rPr>
          <w:i/>
        </w:rPr>
        <w:t xml:space="preserve">Mimesis: The Representation of Reality in Western </w:t>
      </w:r>
      <w:r w:rsidRPr="00136221">
        <w:t xml:space="preserve">Literature, chapter 1, “Odysseus’ Scar” (On Homer and the Bible) </w:t>
      </w:r>
    </w:p>
    <w:p w:rsidR="00DC3244" w:rsidRPr="00136221" w:rsidRDefault="00DC3244">
      <w:pPr>
        <w:rPr>
          <w:rFonts w:cs="Times New Roman"/>
          <w:szCs w:val="20"/>
        </w:rPr>
      </w:pPr>
    </w:p>
    <w:p w:rsidR="00CD1010" w:rsidRPr="00136221" w:rsidRDefault="00686DA0">
      <w:pPr>
        <w:rPr>
          <w:rFonts w:cs="Times New Roman"/>
          <w:b/>
          <w:szCs w:val="20"/>
        </w:rPr>
      </w:pPr>
      <w:r w:rsidRPr="00136221">
        <w:rPr>
          <w:rFonts w:cs="Times New Roman"/>
          <w:b/>
          <w:szCs w:val="20"/>
        </w:rPr>
        <w:t>Framing</w:t>
      </w:r>
    </w:p>
    <w:p w:rsidR="00066C92" w:rsidRPr="00136221" w:rsidRDefault="00066C92">
      <w:pPr>
        <w:rPr>
          <w:rFonts w:cs="Times New Roman"/>
          <w:b/>
          <w:szCs w:val="20"/>
        </w:rPr>
      </w:pPr>
    </w:p>
    <w:p w:rsidR="00686DA0" w:rsidRPr="00136221" w:rsidRDefault="002E47EB">
      <w:pPr>
        <w:rPr>
          <w:rFonts w:cs="Times New Roman"/>
          <w:szCs w:val="20"/>
        </w:rPr>
      </w:pPr>
      <w:r>
        <w:rPr>
          <w:rFonts w:cs="Times New Roman"/>
          <w:szCs w:val="20"/>
        </w:rPr>
        <w:t>September 20</w:t>
      </w:r>
      <w:proofErr w:type="gramStart"/>
      <w:r>
        <w:rPr>
          <w:rFonts w:cs="Times New Roman"/>
          <w:szCs w:val="20"/>
        </w:rPr>
        <w:t>:</w:t>
      </w:r>
      <w:r w:rsidR="00066C92" w:rsidRPr="00136221">
        <w:rPr>
          <w:rFonts w:cs="Times New Roman"/>
          <w:szCs w:val="20"/>
        </w:rPr>
        <w:t>:</w:t>
      </w:r>
      <w:proofErr w:type="gramEnd"/>
    </w:p>
    <w:p w:rsidR="00CD1010" w:rsidRPr="00136221" w:rsidRDefault="00686DA0" w:rsidP="00686DA0">
      <w:pPr>
        <w:ind w:left="720"/>
      </w:pPr>
      <w:r w:rsidRPr="00136221">
        <w:t xml:space="preserve">What you noticed </w:t>
      </w:r>
      <w:r w:rsidRPr="00136221">
        <w:rPr>
          <w:i/>
        </w:rPr>
        <w:t>in</w:t>
      </w:r>
      <w:r w:rsidRPr="00136221">
        <w:t xml:space="preserve"> the </w:t>
      </w:r>
      <w:r w:rsidR="00D918C2" w:rsidRPr="00136221">
        <w:t xml:space="preserve">Art </w:t>
      </w:r>
      <w:r w:rsidRPr="00136221">
        <w:t xml:space="preserve">Museum and </w:t>
      </w:r>
      <w:r w:rsidRPr="00136221">
        <w:rPr>
          <w:i/>
        </w:rPr>
        <w:t>about</w:t>
      </w:r>
      <w:r w:rsidR="00D918C2" w:rsidRPr="00136221">
        <w:t xml:space="preserve"> the Art</w:t>
      </w:r>
      <w:r w:rsidRPr="00136221">
        <w:t xml:space="preserve"> Museum. </w:t>
      </w:r>
    </w:p>
    <w:p w:rsidR="00CD1010" w:rsidRPr="00136221" w:rsidRDefault="00CD1010" w:rsidP="00686DA0">
      <w:pPr>
        <w:ind w:left="720"/>
      </w:pPr>
    </w:p>
    <w:p w:rsidR="00686DA0" w:rsidRPr="00136221" w:rsidRDefault="00686DA0" w:rsidP="00686DA0">
      <w:pPr>
        <w:ind w:left="720"/>
      </w:pPr>
      <w:r w:rsidRPr="00136221">
        <w:rPr>
          <w:b/>
          <w:i/>
        </w:rPr>
        <w:t>Exercise 4</w:t>
      </w:r>
      <w:r w:rsidRPr="00136221">
        <w:rPr>
          <w:i/>
        </w:rPr>
        <w:t xml:space="preserve">: </w:t>
      </w:r>
      <w:r w:rsidR="00F06AA7" w:rsidRPr="00136221">
        <w:rPr>
          <w:i/>
        </w:rPr>
        <w:t>Write a description of one work of Greek or Roman art (Art Museum)</w:t>
      </w:r>
      <w:r w:rsidR="00F06AA7" w:rsidRPr="00136221">
        <w:t>.</w:t>
      </w:r>
    </w:p>
    <w:p w:rsidR="00C67BAE" w:rsidRDefault="00C67BAE" w:rsidP="00686DA0">
      <w:pPr>
        <w:ind w:left="720"/>
        <w:rPr>
          <w:b/>
        </w:rPr>
      </w:pPr>
    </w:p>
    <w:p w:rsidR="00CD1010" w:rsidRPr="00136221" w:rsidRDefault="00686DA0" w:rsidP="00686DA0">
      <w:pPr>
        <w:ind w:left="720"/>
      </w:pPr>
      <w:r w:rsidRPr="00136221">
        <w:rPr>
          <w:b/>
        </w:rPr>
        <w:t>*</w:t>
      </w:r>
      <w:r w:rsidRPr="00136221">
        <w:t xml:space="preserve">Reading for this class: </w:t>
      </w:r>
      <w:proofErr w:type="spellStart"/>
      <w:r w:rsidRPr="00136221">
        <w:t>Auerbach</w:t>
      </w:r>
      <w:proofErr w:type="spellEnd"/>
      <w:r w:rsidRPr="00136221">
        <w:t>, chapter 2, “</w:t>
      </w:r>
      <w:proofErr w:type="spellStart"/>
      <w:r w:rsidRPr="00136221">
        <w:t>Fortunata</w:t>
      </w:r>
      <w:proofErr w:type="spellEnd"/>
      <w:r w:rsidRPr="00136221">
        <w:t xml:space="preserve">” (On Petronius’ </w:t>
      </w:r>
      <w:proofErr w:type="spellStart"/>
      <w:r w:rsidRPr="00136221">
        <w:rPr>
          <w:i/>
        </w:rPr>
        <w:t>Satyricon</w:t>
      </w:r>
      <w:proofErr w:type="spellEnd"/>
      <w:r w:rsidRPr="00136221">
        <w:t>)</w:t>
      </w:r>
    </w:p>
    <w:p w:rsidR="00686DA0" w:rsidRPr="00136221" w:rsidRDefault="00686DA0" w:rsidP="00686DA0">
      <w:pPr>
        <w:ind w:left="720"/>
        <w:rPr>
          <w:rFonts w:cs="Times New Roman"/>
          <w:szCs w:val="20"/>
        </w:rPr>
      </w:pPr>
    </w:p>
    <w:p w:rsidR="00686DA0" w:rsidRPr="00136221" w:rsidRDefault="002E47EB">
      <w:pPr>
        <w:rPr>
          <w:rFonts w:cs="Times New Roman"/>
          <w:szCs w:val="20"/>
        </w:rPr>
      </w:pPr>
      <w:r>
        <w:rPr>
          <w:rFonts w:cs="Times New Roman"/>
          <w:szCs w:val="20"/>
        </w:rPr>
        <w:t>September 27</w:t>
      </w:r>
      <w:r w:rsidR="00DC3244" w:rsidRPr="00136221">
        <w:rPr>
          <w:rFonts w:cs="Times New Roman"/>
          <w:szCs w:val="20"/>
        </w:rPr>
        <w:t>:</w:t>
      </w:r>
    </w:p>
    <w:p w:rsidR="00CD1010" w:rsidRPr="00136221" w:rsidRDefault="00D918C2" w:rsidP="00686DA0">
      <w:pPr>
        <w:ind w:left="720"/>
      </w:pPr>
      <w:r w:rsidRPr="00136221">
        <w:t>Art</w:t>
      </w:r>
      <w:r w:rsidR="00686DA0" w:rsidRPr="00136221">
        <w:t xml:space="preserve"> Museum: Ancient Greek and Roman Art; Asian Art </w:t>
      </w:r>
    </w:p>
    <w:p w:rsidR="00686DA0" w:rsidRPr="00136221" w:rsidRDefault="00686DA0" w:rsidP="00686DA0">
      <w:pPr>
        <w:ind w:left="720"/>
      </w:pPr>
    </w:p>
    <w:p w:rsidR="00686DA0" w:rsidRPr="00136221" w:rsidRDefault="00686DA0" w:rsidP="00686DA0">
      <w:pPr>
        <w:ind w:left="720"/>
        <w:rPr>
          <w:rFonts w:cs="Times New Roman"/>
          <w:szCs w:val="20"/>
        </w:rPr>
      </w:pPr>
      <w:r w:rsidRPr="00136221">
        <w:rPr>
          <w:b/>
          <w:i/>
        </w:rPr>
        <w:t>Exercise 5</w:t>
      </w:r>
      <w:r w:rsidRPr="00136221">
        <w:rPr>
          <w:i/>
        </w:rPr>
        <w:t xml:space="preserve">: </w:t>
      </w:r>
      <w:r w:rsidR="0052637D">
        <w:rPr>
          <w:i/>
        </w:rPr>
        <w:t>Write an essay on a tree in Harvard Yard</w:t>
      </w:r>
      <w:r w:rsidR="00CB1563" w:rsidRPr="00136221">
        <w:rPr>
          <w:i/>
        </w:rPr>
        <w:t>.</w:t>
      </w:r>
    </w:p>
    <w:p w:rsidR="00DC3244" w:rsidRPr="00136221" w:rsidRDefault="00DC3244">
      <w:pPr>
        <w:rPr>
          <w:rFonts w:cs="Times New Roman"/>
          <w:szCs w:val="20"/>
        </w:rPr>
      </w:pPr>
    </w:p>
    <w:p w:rsidR="00CD1010" w:rsidRPr="00136221" w:rsidRDefault="00066C92">
      <w:pPr>
        <w:rPr>
          <w:rFonts w:cs="Times New Roman"/>
          <w:b/>
          <w:szCs w:val="20"/>
        </w:rPr>
      </w:pPr>
      <w:r w:rsidRPr="00136221">
        <w:rPr>
          <w:rFonts w:cs="Times New Roman"/>
          <w:b/>
          <w:szCs w:val="20"/>
        </w:rPr>
        <w:t>Focus</w:t>
      </w:r>
      <w:r w:rsidR="00686DA0" w:rsidRPr="00136221">
        <w:rPr>
          <w:rFonts w:cs="Times New Roman"/>
          <w:b/>
          <w:szCs w:val="20"/>
        </w:rPr>
        <w:t>ing</w:t>
      </w:r>
    </w:p>
    <w:p w:rsidR="00DC3244" w:rsidRPr="00136221" w:rsidRDefault="00DC3244">
      <w:pPr>
        <w:rPr>
          <w:rFonts w:cs="Times New Roman"/>
          <w:b/>
          <w:szCs w:val="20"/>
        </w:rPr>
      </w:pPr>
    </w:p>
    <w:p w:rsidR="00B44887" w:rsidRPr="00136221" w:rsidRDefault="002E47EB">
      <w:pPr>
        <w:rPr>
          <w:rFonts w:cs="Times New Roman"/>
          <w:szCs w:val="20"/>
        </w:rPr>
      </w:pPr>
      <w:r>
        <w:rPr>
          <w:rFonts w:cs="Times New Roman"/>
          <w:szCs w:val="20"/>
        </w:rPr>
        <w:t>October 4</w:t>
      </w:r>
      <w:r w:rsidR="00DC3244" w:rsidRPr="00136221">
        <w:rPr>
          <w:rFonts w:cs="Times New Roman"/>
          <w:szCs w:val="20"/>
        </w:rPr>
        <w:t>:</w:t>
      </w:r>
    </w:p>
    <w:p w:rsidR="00CD1010" w:rsidRPr="00136221" w:rsidRDefault="00B44887" w:rsidP="00B44887">
      <w:pPr>
        <w:ind w:left="720"/>
      </w:pPr>
      <w:r w:rsidRPr="00136221">
        <w:t>Noticing things in poems: Wordsworth’s “I Wandered Lonely as a Cloud”</w:t>
      </w:r>
      <w:proofErr w:type="gramStart"/>
      <w:r w:rsidRPr="00136221">
        <w:t>;</w:t>
      </w:r>
      <w:proofErr w:type="gramEnd"/>
      <w:r w:rsidRPr="00136221">
        <w:t xml:space="preserve"> Ezra Pound’s “In a Station of the Metro.”</w:t>
      </w:r>
    </w:p>
    <w:p w:rsidR="00B44887" w:rsidRPr="00136221" w:rsidRDefault="00B44887" w:rsidP="00B44887">
      <w:pPr>
        <w:ind w:left="720"/>
      </w:pPr>
    </w:p>
    <w:p w:rsidR="00B44887" w:rsidRPr="00136221" w:rsidRDefault="00B44887" w:rsidP="00B44887">
      <w:pPr>
        <w:ind w:left="720"/>
      </w:pPr>
      <w:r w:rsidRPr="00136221">
        <w:rPr>
          <w:b/>
          <w:i/>
        </w:rPr>
        <w:t>Exercise 6</w:t>
      </w:r>
      <w:r w:rsidRPr="00136221">
        <w:rPr>
          <w:i/>
        </w:rPr>
        <w:t xml:space="preserve">: </w:t>
      </w:r>
      <w:r w:rsidR="00CB1563" w:rsidRPr="00136221">
        <w:rPr>
          <w:i/>
        </w:rPr>
        <w:t xml:space="preserve">Write an Essay on Wordsworth’s “I wandered lonely as a cloud.” </w:t>
      </w:r>
    </w:p>
    <w:p w:rsidR="00C67BAE" w:rsidRDefault="00C67BAE" w:rsidP="00B44887">
      <w:pPr>
        <w:ind w:left="720"/>
        <w:rPr>
          <w:b/>
        </w:rPr>
      </w:pPr>
    </w:p>
    <w:p w:rsidR="00CD1010" w:rsidRPr="00136221" w:rsidRDefault="00B44887" w:rsidP="00B44887">
      <w:pPr>
        <w:ind w:left="720"/>
      </w:pPr>
      <w:r w:rsidRPr="00136221">
        <w:rPr>
          <w:b/>
        </w:rPr>
        <w:t>*</w:t>
      </w:r>
      <w:r w:rsidRPr="00136221">
        <w:t xml:space="preserve">Reading for this class: </w:t>
      </w:r>
      <w:proofErr w:type="spellStart"/>
      <w:r w:rsidRPr="00136221">
        <w:t>Auerbach</w:t>
      </w:r>
      <w:proofErr w:type="spellEnd"/>
      <w:r w:rsidRPr="00136221">
        <w:t>, chapter 6, “The Knight Sets Forth”</w:t>
      </w:r>
    </w:p>
    <w:p w:rsidR="00DC3244" w:rsidRPr="00136221" w:rsidRDefault="00DC3244" w:rsidP="00B44887">
      <w:pPr>
        <w:ind w:left="720"/>
      </w:pPr>
    </w:p>
    <w:p w:rsidR="00B44887" w:rsidRPr="00136221" w:rsidRDefault="002E47EB">
      <w:pPr>
        <w:rPr>
          <w:rFonts w:cs="Times New Roman"/>
          <w:szCs w:val="20"/>
        </w:rPr>
      </w:pPr>
      <w:r>
        <w:rPr>
          <w:rFonts w:cs="Times New Roman"/>
          <w:szCs w:val="20"/>
        </w:rPr>
        <w:t>October 11</w:t>
      </w:r>
      <w:r w:rsidR="00DC3244" w:rsidRPr="00136221">
        <w:rPr>
          <w:rFonts w:cs="Times New Roman"/>
          <w:szCs w:val="20"/>
        </w:rPr>
        <w:t>:</w:t>
      </w:r>
    </w:p>
    <w:p w:rsidR="00CD1010" w:rsidRPr="00136221" w:rsidRDefault="00B44887" w:rsidP="00B44887">
      <w:pPr>
        <w:ind w:left="720"/>
      </w:pPr>
      <w:r w:rsidRPr="00136221">
        <w:t>Harvard Museum of Natural History: Find a natural object and an imitation of a natural object. Describe each.</w:t>
      </w:r>
    </w:p>
    <w:p w:rsidR="00B44887" w:rsidRPr="00136221" w:rsidRDefault="00B44887" w:rsidP="00B44887">
      <w:pPr>
        <w:ind w:left="720"/>
      </w:pPr>
    </w:p>
    <w:p w:rsidR="00B44887" w:rsidRPr="00136221" w:rsidRDefault="00B44887" w:rsidP="00F06AA7">
      <w:pPr>
        <w:ind w:left="720"/>
        <w:rPr>
          <w:i/>
        </w:rPr>
      </w:pPr>
      <w:r w:rsidRPr="00136221">
        <w:rPr>
          <w:b/>
          <w:i/>
        </w:rPr>
        <w:t>Exercise 7</w:t>
      </w:r>
      <w:r w:rsidR="00F06AA7" w:rsidRPr="00136221">
        <w:rPr>
          <w:i/>
        </w:rPr>
        <w:t xml:space="preserve">: </w:t>
      </w:r>
      <w:r w:rsidR="00CB1563" w:rsidRPr="00136221">
        <w:rPr>
          <w:i/>
        </w:rPr>
        <w:t>Write a description of a natural or an artificial object in the Museum of Natural History. Base your description on what you find on the other side of the wall of resistance to noticing.</w:t>
      </w:r>
    </w:p>
    <w:p w:rsidR="00DC3244" w:rsidRPr="00136221" w:rsidRDefault="00DC3244">
      <w:pPr>
        <w:rPr>
          <w:rFonts w:cs="Times New Roman"/>
          <w:szCs w:val="20"/>
        </w:rPr>
      </w:pPr>
    </w:p>
    <w:p w:rsidR="00CD1010" w:rsidRPr="00136221" w:rsidRDefault="00B44887">
      <w:pPr>
        <w:rPr>
          <w:rFonts w:cs="Times New Roman"/>
          <w:b/>
          <w:szCs w:val="20"/>
        </w:rPr>
      </w:pPr>
      <w:r w:rsidRPr="00136221">
        <w:rPr>
          <w:rFonts w:cs="Times New Roman"/>
          <w:b/>
          <w:szCs w:val="20"/>
        </w:rPr>
        <w:t>Distinguishing</w:t>
      </w:r>
    </w:p>
    <w:p w:rsidR="00437104" w:rsidRPr="00136221" w:rsidRDefault="00437104">
      <w:pPr>
        <w:rPr>
          <w:rFonts w:cs="Times New Roman"/>
          <w:b/>
          <w:szCs w:val="20"/>
        </w:rPr>
      </w:pPr>
    </w:p>
    <w:p w:rsidR="00437104" w:rsidRPr="00136221" w:rsidRDefault="002E47EB">
      <w:pPr>
        <w:rPr>
          <w:rFonts w:cs="Times New Roman"/>
          <w:szCs w:val="20"/>
        </w:rPr>
      </w:pPr>
      <w:r>
        <w:rPr>
          <w:rFonts w:cs="Times New Roman"/>
          <w:szCs w:val="20"/>
        </w:rPr>
        <w:t>October 11</w:t>
      </w:r>
      <w:r w:rsidR="00DC3244" w:rsidRPr="00136221">
        <w:rPr>
          <w:rFonts w:cs="Times New Roman"/>
          <w:szCs w:val="20"/>
        </w:rPr>
        <w:t>:</w:t>
      </w:r>
    </w:p>
    <w:p w:rsidR="00CD1010" w:rsidRPr="00136221" w:rsidRDefault="00437104" w:rsidP="00437104">
      <w:pPr>
        <w:ind w:left="720"/>
      </w:pPr>
      <w:r w:rsidRPr="00136221">
        <w:t>The Museum of Fine Arts, Boston: the American Wing.  Why are different works of art on different floors of the American wing? What distinctions have been used? Find one work of art in the American Wing and make it your own. Find another work of art in another part of the museum.</w:t>
      </w:r>
    </w:p>
    <w:p w:rsidR="00437104" w:rsidRPr="00136221" w:rsidRDefault="00437104" w:rsidP="00437104">
      <w:pPr>
        <w:ind w:left="720"/>
      </w:pPr>
    </w:p>
    <w:p w:rsidR="00F06AA7" w:rsidRPr="00136221" w:rsidRDefault="00437104" w:rsidP="00437104">
      <w:pPr>
        <w:ind w:left="720"/>
        <w:rPr>
          <w:b/>
          <w:i/>
        </w:rPr>
      </w:pPr>
      <w:r w:rsidRPr="00136221">
        <w:rPr>
          <w:b/>
          <w:i/>
        </w:rPr>
        <w:t>Exercise</w:t>
      </w:r>
      <w:r w:rsidR="00F06AA7" w:rsidRPr="00136221">
        <w:rPr>
          <w:b/>
          <w:i/>
        </w:rPr>
        <w:t xml:space="preserve"> 8: </w:t>
      </w:r>
      <w:r w:rsidR="00CB1563" w:rsidRPr="00136221">
        <w:rPr>
          <w:i/>
        </w:rPr>
        <w:t xml:space="preserve">Boston </w:t>
      </w:r>
      <w:proofErr w:type="gramStart"/>
      <w:r w:rsidR="00CB1563" w:rsidRPr="00136221">
        <w:rPr>
          <w:i/>
        </w:rPr>
        <w:t>Museum of Fine Art</w:t>
      </w:r>
      <w:proofErr w:type="gramEnd"/>
      <w:r w:rsidR="00CB1563" w:rsidRPr="00136221">
        <w:rPr>
          <w:i/>
        </w:rPr>
        <w:t xml:space="preserve"> (MFA), American Wing. How does a museum tell us about difference? Discuss the vertical organization of the American Wing. Illustrate by referring to several works of art in the museum.</w:t>
      </w:r>
      <w:r w:rsidR="00CB1563" w:rsidRPr="00136221">
        <w:rPr>
          <w:b/>
          <w:i/>
        </w:rPr>
        <w:t xml:space="preserve"> </w:t>
      </w:r>
    </w:p>
    <w:p w:rsidR="00DC3244" w:rsidRPr="00136221" w:rsidRDefault="00DC3244" w:rsidP="00437104">
      <w:pPr>
        <w:ind w:left="720"/>
        <w:rPr>
          <w:rFonts w:cs="Times New Roman"/>
          <w:szCs w:val="20"/>
        </w:rPr>
      </w:pPr>
    </w:p>
    <w:p w:rsidR="00437104" w:rsidRPr="00136221" w:rsidRDefault="002E47EB">
      <w:pPr>
        <w:rPr>
          <w:rFonts w:cs="Times New Roman"/>
          <w:szCs w:val="20"/>
        </w:rPr>
      </w:pPr>
      <w:r>
        <w:rPr>
          <w:rFonts w:cs="Times New Roman"/>
          <w:szCs w:val="20"/>
        </w:rPr>
        <w:t>October 18</w:t>
      </w:r>
      <w:r w:rsidR="00DC3244" w:rsidRPr="00136221">
        <w:rPr>
          <w:rFonts w:cs="Times New Roman"/>
          <w:szCs w:val="20"/>
        </w:rPr>
        <w:t>:</w:t>
      </w:r>
    </w:p>
    <w:p w:rsidR="00CD1010" w:rsidRPr="00136221" w:rsidRDefault="00437104" w:rsidP="00437104">
      <w:pPr>
        <w:ind w:left="720"/>
      </w:pPr>
      <w:r w:rsidRPr="00136221">
        <w:t xml:space="preserve">The Isabella Stewart Gardiner Museum: An Italian palace in the Fenway. Contrast a small painting by Giotto (“The Presentation of Christ in the Temple”) and a large canvas by Titian (“The Abduction of </w:t>
      </w:r>
      <w:proofErr w:type="spellStart"/>
      <w:r w:rsidRPr="00136221">
        <w:t>Europa</w:t>
      </w:r>
      <w:proofErr w:type="spellEnd"/>
      <w:r w:rsidRPr="00136221">
        <w:t>”).</w:t>
      </w:r>
    </w:p>
    <w:p w:rsidR="00437104" w:rsidRPr="00136221" w:rsidRDefault="00437104" w:rsidP="00437104">
      <w:pPr>
        <w:ind w:left="720"/>
      </w:pPr>
    </w:p>
    <w:p w:rsidR="00F06AA7" w:rsidRPr="00136221" w:rsidRDefault="00437104" w:rsidP="00F06AA7">
      <w:pPr>
        <w:ind w:left="720"/>
        <w:rPr>
          <w:i/>
        </w:rPr>
      </w:pPr>
      <w:r w:rsidRPr="00136221">
        <w:rPr>
          <w:b/>
          <w:i/>
        </w:rPr>
        <w:t xml:space="preserve">Exercise </w:t>
      </w:r>
      <w:r w:rsidR="00F06AA7" w:rsidRPr="00136221">
        <w:rPr>
          <w:b/>
          <w:i/>
        </w:rPr>
        <w:t>9</w:t>
      </w:r>
      <w:r w:rsidRPr="00136221">
        <w:rPr>
          <w:i/>
        </w:rPr>
        <w:t xml:space="preserve">: </w:t>
      </w:r>
      <w:r w:rsidR="00CB1563" w:rsidRPr="00136221">
        <w:rPr>
          <w:i/>
        </w:rPr>
        <w:t xml:space="preserve">Write a two-column list of differences between Giotto’s “Presentation of Christ in the Temple” and Titian’s “The Abduction of </w:t>
      </w:r>
      <w:proofErr w:type="spellStart"/>
      <w:r w:rsidR="00CB1563" w:rsidRPr="00136221">
        <w:rPr>
          <w:i/>
        </w:rPr>
        <w:t>Europa</w:t>
      </w:r>
      <w:proofErr w:type="spellEnd"/>
      <w:r w:rsidR="00CB1563" w:rsidRPr="00136221">
        <w:rPr>
          <w:i/>
        </w:rPr>
        <w:t>.”</w:t>
      </w:r>
      <w:r w:rsidR="00C67BAE">
        <w:rPr>
          <w:i/>
        </w:rPr>
        <w:t xml:space="preserve"> Then, choosing the most important of the details you notice, write an introductory paragraph to an essay comparing these works.</w:t>
      </w:r>
    </w:p>
    <w:p w:rsidR="00437104" w:rsidRPr="00136221" w:rsidRDefault="00437104" w:rsidP="00F06AA7">
      <w:pPr>
        <w:ind w:left="720"/>
        <w:rPr>
          <w:rFonts w:cs="Times New Roman"/>
          <w:szCs w:val="20"/>
        </w:rPr>
      </w:pPr>
    </w:p>
    <w:p w:rsidR="00CD1010" w:rsidRPr="00136221" w:rsidRDefault="00437104">
      <w:pPr>
        <w:rPr>
          <w:rFonts w:cs="Times New Roman"/>
          <w:b/>
          <w:szCs w:val="20"/>
        </w:rPr>
      </w:pPr>
      <w:r w:rsidRPr="00136221">
        <w:rPr>
          <w:rFonts w:cs="Times New Roman"/>
          <w:b/>
          <w:szCs w:val="20"/>
        </w:rPr>
        <w:t>Listening</w:t>
      </w:r>
    </w:p>
    <w:p w:rsidR="00437104" w:rsidRPr="00136221" w:rsidRDefault="00437104">
      <w:pPr>
        <w:rPr>
          <w:rFonts w:cs="Times New Roman"/>
          <w:szCs w:val="20"/>
        </w:rPr>
      </w:pPr>
    </w:p>
    <w:p w:rsidR="00437104" w:rsidRPr="00136221" w:rsidRDefault="002E47EB">
      <w:pPr>
        <w:rPr>
          <w:rFonts w:cs="Times New Roman"/>
          <w:szCs w:val="20"/>
        </w:rPr>
      </w:pPr>
      <w:r>
        <w:rPr>
          <w:rFonts w:cs="Times New Roman"/>
          <w:szCs w:val="20"/>
        </w:rPr>
        <w:t>October 25</w:t>
      </w:r>
      <w:r w:rsidR="00DC3244" w:rsidRPr="00136221">
        <w:rPr>
          <w:rFonts w:cs="Times New Roman"/>
          <w:szCs w:val="20"/>
        </w:rPr>
        <w:t>:</w:t>
      </w:r>
    </w:p>
    <w:p w:rsidR="00437104" w:rsidRPr="00136221" w:rsidRDefault="00437104" w:rsidP="00437104">
      <w:pPr>
        <w:ind w:left="720"/>
      </w:pPr>
      <w:r w:rsidRPr="00136221">
        <w:t>Mozart, Symphony No. 40 in G minor, K. 550</w:t>
      </w:r>
    </w:p>
    <w:p w:rsidR="00CD1010" w:rsidRPr="00136221" w:rsidRDefault="00437104" w:rsidP="00437104">
      <w:pPr>
        <w:ind w:left="720"/>
      </w:pPr>
      <w:proofErr w:type="gramStart"/>
      <w:r w:rsidRPr="00136221">
        <w:t>How to listen actively.</w:t>
      </w:r>
      <w:proofErr w:type="gramEnd"/>
      <w:r w:rsidRPr="00136221">
        <w:t xml:space="preserve"> </w:t>
      </w:r>
      <w:proofErr w:type="gramStart"/>
      <w:r w:rsidRPr="00136221">
        <w:t>How to distinguish what you hear into parts.</w:t>
      </w:r>
      <w:proofErr w:type="gramEnd"/>
      <w:r w:rsidRPr="00136221">
        <w:t xml:space="preserve"> </w:t>
      </w:r>
      <w:proofErr w:type="gramStart"/>
      <w:r w:rsidRPr="00136221">
        <w:t>How to unify what you have distinguished.</w:t>
      </w:r>
      <w:proofErr w:type="gramEnd"/>
      <w:r w:rsidRPr="00136221">
        <w:t xml:space="preserve"> </w:t>
      </w:r>
    </w:p>
    <w:p w:rsidR="00437104" w:rsidRPr="00136221" w:rsidRDefault="00437104" w:rsidP="00437104">
      <w:pPr>
        <w:ind w:left="720"/>
      </w:pPr>
    </w:p>
    <w:p w:rsidR="00437104" w:rsidRPr="00136221" w:rsidRDefault="00437104" w:rsidP="00437104">
      <w:pPr>
        <w:ind w:left="720"/>
      </w:pPr>
      <w:r w:rsidRPr="00136221">
        <w:rPr>
          <w:b/>
          <w:i/>
        </w:rPr>
        <w:t>Exercise 1</w:t>
      </w:r>
      <w:r w:rsidR="00E47FBE" w:rsidRPr="00136221">
        <w:rPr>
          <w:b/>
          <w:i/>
        </w:rPr>
        <w:t>0</w:t>
      </w:r>
      <w:r w:rsidRPr="00136221">
        <w:t xml:space="preserve">: </w:t>
      </w:r>
      <w:r w:rsidR="00C67BAE" w:rsidRPr="00136221">
        <w:rPr>
          <w:i/>
        </w:rPr>
        <w:t>Describe</w:t>
      </w:r>
      <w:r w:rsidR="00C67BAE">
        <w:rPr>
          <w:i/>
        </w:rPr>
        <w:t xml:space="preserve"> the contrast between</w:t>
      </w:r>
      <w:r w:rsidR="00C67BAE" w:rsidRPr="00136221">
        <w:rPr>
          <w:i/>
        </w:rPr>
        <w:t xml:space="preserve"> rhythmical and lyrical themes in</w:t>
      </w:r>
      <w:r w:rsidR="00C67BAE">
        <w:rPr>
          <w:i/>
        </w:rPr>
        <w:t xml:space="preserve"> the first movement of</w:t>
      </w:r>
      <w:r w:rsidR="00C67BAE" w:rsidRPr="00136221">
        <w:rPr>
          <w:i/>
        </w:rPr>
        <w:t xml:space="preserve"> Mozart</w:t>
      </w:r>
      <w:r w:rsidR="00C67BAE">
        <w:rPr>
          <w:i/>
        </w:rPr>
        <w:t>’s ‘Symphony No. 40 in G minor, K. 550’</w:t>
      </w:r>
      <w:r w:rsidR="00C67BAE" w:rsidRPr="00136221">
        <w:rPr>
          <w:i/>
        </w:rPr>
        <w:t>.</w:t>
      </w:r>
    </w:p>
    <w:p w:rsidR="00C67BAE" w:rsidRDefault="00C67BAE" w:rsidP="00437104">
      <w:pPr>
        <w:ind w:left="720"/>
        <w:rPr>
          <w:b/>
        </w:rPr>
      </w:pPr>
    </w:p>
    <w:p w:rsidR="00CD1010" w:rsidRPr="00136221" w:rsidRDefault="00437104" w:rsidP="00437104">
      <w:pPr>
        <w:ind w:left="720"/>
      </w:pPr>
      <w:r w:rsidRPr="00136221">
        <w:rPr>
          <w:b/>
        </w:rPr>
        <w:t>*</w:t>
      </w:r>
      <w:r w:rsidRPr="00136221">
        <w:t xml:space="preserve">Readings for this class: </w:t>
      </w:r>
      <w:proofErr w:type="spellStart"/>
      <w:r w:rsidRPr="00136221">
        <w:t>Auerbach</w:t>
      </w:r>
      <w:proofErr w:type="spellEnd"/>
      <w:r w:rsidRPr="00136221">
        <w:t>, chapter 8, “</w:t>
      </w:r>
      <w:proofErr w:type="spellStart"/>
      <w:r w:rsidRPr="00136221">
        <w:t>Farinata</w:t>
      </w:r>
      <w:proofErr w:type="spellEnd"/>
      <w:r w:rsidRPr="00136221">
        <w:t xml:space="preserve"> and </w:t>
      </w:r>
      <w:proofErr w:type="spellStart"/>
      <w:r w:rsidRPr="00136221">
        <w:t>Cavalcante</w:t>
      </w:r>
      <w:proofErr w:type="spellEnd"/>
      <w:r w:rsidRPr="00136221">
        <w:t xml:space="preserve">” (on Dante); and </w:t>
      </w:r>
      <w:proofErr w:type="spellStart"/>
      <w:r w:rsidRPr="00136221">
        <w:t>Auerbach</w:t>
      </w:r>
      <w:proofErr w:type="spellEnd"/>
      <w:r w:rsidRPr="00136221">
        <w:t>, chapter 13, “The Weary Prince” (on Shakespeare)</w:t>
      </w:r>
    </w:p>
    <w:p w:rsidR="00DC3244" w:rsidRPr="00136221" w:rsidRDefault="00DC3244" w:rsidP="00437104">
      <w:pPr>
        <w:ind w:left="720"/>
        <w:rPr>
          <w:rFonts w:cs="Times New Roman"/>
          <w:szCs w:val="20"/>
        </w:rPr>
      </w:pPr>
    </w:p>
    <w:p w:rsidR="00437104" w:rsidRPr="00136221" w:rsidRDefault="002E47EB">
      <w:pPr>
        <w:rPr>
          <w:rFonts w:cs="Times New Roman"/>
          <w:szCs w:val="20"/>
        </w:rPr>
      </w:pPr>
      <w:r>
        <w:rPr>
          <w:rFonts w:cs="Times New Roman"/>
          <w:szCs w:val="20"/>
        </w:rPr>
        <w:t>November 8</w:t>
      </w:r>
      <w:r w:rsidR="00DC3244" w:rsidRPr="00136221">
        <w:rPr>
          <w:rFonts w:cs="Times New Roman"/>
          <w:szCs w:val="20"/>
        </w:rPr>
        <w:t>:</w:t>
      </w:r>
    </w:p>
    <w:p w:rsidR="00437104" w:rsidRPr="00136221" w:rsidRDefault="00437104" w:rsidP="00437104">
      <w:pPr>
        <w:ind w:left="720"/>
      </w:pPr>
      <w:proofErr w:type="gramStart"/>
      <w:r w:rsidRPr="00136221">
        <w:t>Beethoven, Piano Concerto No. 4 in G, Opus 58.</w:t>
      </w:r>
      <w:proofErr w:type="gramEnd"/>
      <w:r w:rsidRPr="00136221">
        <w:t xml:space="preserve"> Pianist: </w:t>
      </w:r>
      <w:proofErr w:type="spellStart"/>
      <w:r w:rsidRPr="00136221">
        <w:t>Mitsuko</w:t>
      </w:r>
      <w:proofErr w:type="spellEnd"/>
      <w:r w:rsidRPr="00136221">
        <w:t xml:space="preserve"> Uchida</w:t>
      </w:r>
    </w:p>
    <w:p w:rsidR="00CD1010" w:rsidRPr="00136221" w:rsidRDefault="00437104" w:rsidP="00E55AE6">
      <w:pPr>
        <w:ind w:left="720"/>
      </w:pPr>
      <w:r w:rsidRPr="00136221">
        <w:t xml:space="preserve">What is performance? How sharp are the lines of distinction between performance, interpretation, and musical structure, or content? Is watching </w:t>
      </w:r>
      <w:proofErr w:type="spellStart"/>
      <w:r w:rsidRPr="00136221">
        <w:t>Mitsuko</w:t>
      </w:r>
      <w:proofErr w:type="spellEnd"/>
      <w:r w:rsidRPr="00136221">
        <w:t xml:space="preserve"> Uchida play different from only listening to her play? What is the role of gesture in performance?</w:t>
      </w:r>
      <w:r w:rsidR="00E55AE6" w:rsidRPr="00136221">
        <w:t xml:space="preserve"> Compare her to Lang </w:t>
      </w:r>
      <w:proofErr w:type="spellStart"/>
      <w:r w:rsidR="00E55AE6" w:rsidRPr="00136221">
        <w:t>Lang</w:t>
      </w:r>
      <w:proofErr w:type="spellEnd"/>
      <w:r w:rsidR="00E55AE6" w:rsidRPr="00136221">
        <w:t>.</w:t>
      </w:r>
    </w:p>
    <w:p w:rsidR="00437104" w:rsidRPr="00136221" w:rsidRDefault="00437104" w:rsidP="00E55AE6">
      <w:pPr>
        <w:ind w:left="720"/>
      </w:pPr>
    </w:p>
    <w:p w:rsidR="00E47FBE" w:rsidRPr="00136221" w:rsidRDefault="00437104" w:rsidP="00E47FBE">
      <w:pPr>
        <w:ind w:left="720"/>
        <w:rPr>
          <w:i/>
        </w:rPr>
      </w:pPr>
      <w:r w:rsidRPr="00136221">
        <w:rPr>
          <w:b/>
          <w:i/>
        </w:rPr>
        <w:t>Exercise 1</w:t>
      </w:r>
      <w:r w:rsidR="00E47FBE" w:rsidRPr="00136221">
        <w:rPr>
          <w:b/>
          <w:i/>
        </w:rPr>
        <w:t>1</w:t>
      </w:r>
      <w:r w:rsidRPr="00136221">
        <w:rPr>
          <w:i/>
        </w:rPr>
        <w:t xml:space="preserve">: </w:t>
      </w:r>
      <w:r w:rsidR="00136221" w:rsidRPr="00136221">
        <w:rPr>
          <w:i/>
        </w:rPr>
        <w:t xml:space="preserve">With reference to </w:t>
      </w:r>
      <w:proofErr w:type="spellStart"/>
      <w:r w:rsidR="00136221" w:rsidRPr="00136221">
        <w:rPr>
          <w:i/>
        </w:rPr>
        <w:t>Mitsuko</w:t>
      </w:r>
      <w:proofErr w:type="spellEnd"/>
      <w:r w:rsidR="00136221" w:rsidRPr="00136221">
        <w:rPr>
          <w:i/>
        </w:rPr>
        <w:t xml:space="preserve"> Uchida’s performance of Beethoven’s Piano Concerto No. 4 in G, opus 58, describe the role of performance in the appreciation of music.</w:t>
      </w:r>
      <w:r w:rsidR="00580951" w:rsidRPr="00136221">
        <w:rPr>
          <w:i/>
        </w:rPr>
        <w:t xml:space="preserve"> </w:t>
      </w:r>
    </w:p>
    <w:p w:rsidR="00E47FBE" w:rsidRPr="00136221" w:rsidRDefault="00E47FBE" w:rsidP="00E47FBE">
      <w:pPr>
        <w:ind w:left="720"/>
        <w:rPr>
          <w:rFonts w:cs="Times New Roman"/>
          <w:b/>
          <w:szCs w:val="20"/>
        </w:rPr>
      </w:pPr>
    </w:p>
    <w:p w:rsidR="00CD1010" w:rsidRPr="00136221" w:rsidRDefault="00437104" w:rsidP="00580951">
      <w:pPr>
        <w:rPr>
          <w:rFonts w:cs="Times New Roman"/>
          <w:b/>
          <w:szCs w:val="20"/>
        </w:rPr>
      </w:pPr>
      <w:r w:rsidRPr="00136221">
        <w:rPr>
          <w:rFonts w:cs="Times New Roman"/>
          <w:b/>
          <w:szCs w:val="20"/>
        </w:rPr>
        <w:t>Teaching</w:t>
      </w:r>
    </w:p>
    <w:p w:rsidR="00DC3244" w:rsidRPr="00136221" w:rsidRDefault="00DC3244">
      <w:pPr>
        <w:rPr>
          <w:rFonts w:cs="Times New Roman"/>
          <w:b/>
          <w:szCs w:val="20"/>
        </w:rPr>
      </w:pPr>
    </w:p>
    <w:p w:rsidR="00437104" w:rsidRPr="00136221" w:rsidRDefault="002E47EB">
      <w:pPr>
        <w:rPr>
          <w:rFonts w:cs="Times New Roman"/>
          <w:szCs w:val="20"/>
        </w:rPr>
      </w:pPr>
      <w:r>
        <w:rPr>
          <w:rFonts w:cs="Times New Roman"/>
          <w:szCs w:val="20"/>
        </w:rPr>
        <w:t>November 15</w:t>
      </w:r>
      <w:r w:rsidR="009B0CA6" w:rsidRPr="00136221">
        <w:rPr>
          <w:rFonts w:cs="Times New Roman"/>
          <w:szCs w:val="20"/>
        </w:rPr>
        <w:t>:</w:t>
      </w:r>
    </w:p>
    <w:p w:rsidR="00437104" w:rsidRPr="00136221" w:rsidRDefault="00580951" w:rsidP="00437104">
      <w:pPr>
        <w:ind w:left="720"/>
      </w:pPr>
      <w:r w:rsidRPr="00136221">
        <w:rPr>
          <w:b/>
          <w:i/>
        </w:rPr>
        <w:t xml:space="preserve">Exercise 12: </w:t>
      </w:r>
      <w:r w:rsidR="00136221" w:rsidRPr="00136221">
        <w:rPr>
          <w:i/>
        </w:rPr>
        <w:t>Give a ten-minute presentation to the class of a poem or of an artwork from the Art Museum. Turn in a brief plan for what you will say.</w:t>
      </w:r>
    </w:p>
    <w:p w:rsidR="00C67BAE" w:rsidRDefault="00C67BAE" w:rsidP="00437104">
      <w:pPr>
        <w:ind w:left="720"/>
      </w:pPr>
    </w:p>
    <w:p w:rsidR="00CD1010" w:rsidRPr="00136221" w:rsidRDefault="00C67BAE" w:rsidP="00437104">
      <w:pPr>
        <w:ind w:left="720"/>
      </w:pPr>
      <w:r>
        <w:t>*</w:t>
      </w:r>
      <w:r w:rsidR="00437104" w:rsidRPr="00136221">
        <w:t xml:space="preserve">Reading for this class: </w:t>
      </w:r>
      <w:proofErr w:type="spellStart"/>
      <w:r w:rsidR="00437104" w:rsidRPr="00136221">
        <w:t>Auerbach</w:t>
      </w:r>
      <w:proofErr w:type="spellEnd"/>
      <w:r w:rsidR="00437104" w:rsidRPr="00136221">
        <w:t xml:space="preserve">, chapter 14, “The Enchanted </w:t>
      </w:r>
      <w:proofErr w:type="spellStart"/>
      <w:r w:rsidR="00437104" w:rsidRPr="00136221">
        <w:t>Dulcinea</w:t>
      </w:r>
      <w:proofErr w:type="spellEnd"/>
      <w:r w:rsidR="00437104" w:rsidRPr="00136221">
        <w:t xml:space="preserve">” (on Cervantes); chapter 18, “In the </w:t>
      </w:r>
      <w:proofErr w:type="spellStart"/>
      <w:r w:rsidR="00437104" w:rsidRPr="00136221">
        <w:t>Hôtel</w:t>
      </w:r>
      <w:proofErr w:type="spellEnd"/>
      <w:r w:rsidR="00437104" w:rsidRPr="00136221">
        <w:t xml:space="preserve"> de la Mole” (on Stendhal); and “Epilogue”</w:t>
      </w:r>
    </w:p>
    <w:p w:rsidR="009B0CA6" w:rsidRPr="00136221" w:rsidRDefault="009B0CA6" w:rsidP="00437104">
      <w:pPr>
        <w:ind w:left="720"/>
        <w:rPr>
          <w:rFonts w:cs="Times New Roman"/>
          <w:szCs w:val="20"/>
        </w:rPr>
      </w:pPr>
    </w:p>
    <w:p w:rsidR="00437104" w:rsidRPr="00136221" w:rsidRDefault="002E47EB">
      <w:pPr>
        <w:rPr>
          <w:rFonts w:cs="Times New Roman"/>
          <w:szCs w:val="20"/>
        </w:rPr>
      </w:pPr>
      <w:r>
        <w:rPr>
          <w:rFonts w:cs="Times New Roman"/>
          <w:szCs w:val="20"/>
        </w:rPr>
        <w:t>November 22</w:t>
      </w:r>
      <w:r w:rsidR="009B0CA6" w:rsidRPr="00136221">
        <w:rPr>
          <w:rFonts w:cs="Times New Roman"/>
          <w:szCs w:val="20"/>
        </w:rPr>
        <w:t>:</w:t>
      </w:r>
    </w:p>
    <w:p w:rsidR="00437104" w:rsidRPr="00136221" w:rsidRDefault="00437104">
      <w:pPr>
        <w:rPr>
          <w:rFonts w:cs="Times New Roman"/>
          <w:szCs w:val="20"/>
        </w:rPr>
      </w:pPr>
      <w:r w:rsidRPr="00136221">
        <w:rPr>
          <w:rFonts w:cs="Times New Roman"/>
          <w:szCs w:val="20"/>
        </w:rPr>
        <w:tab/>
      </w:r>
      <w:r w:rsidRPr="00136221">
        <w:t>Student teaching continued.</w:t>
      </w:r>
    </w:p>
    <w:p w:rsidR="009B0CA6" w:rsidRPr="00136221" w:rsidRDefault="009B0CA6">
      <w:pPr>
        <w:rPr>
          <w:rFonts w:cs="Times New Roman"/>
          <w:szCs w:val="20"/>
        </w:rPr>
      </w:pPr>
    </w:p>
    <w:p w:rsidR="00CD1010" w:rsidRPr="00136221" w:rsidRDefault="00437104">
      <w:pPr>
        <w:rPr>
          <w:rFonts w:cs="Times New Roman"/>
          <w:b/>
          <w:szCs w:val="20"/>
        </w:rPr>
      </w:pPr>
      <w:r w:rsidRPr="00136221">
        <w:rPr>
          <w:rFonts w:cs="Times New Roman"/>
          <w:b/>
          <w:szCs w:val="20"/>
        </w:rPr>
        <w:t>Conclusion</w:t>
      </w:r>
    </w:p>
    <w:p w:rsidR="009B0CA6" w:rsidRPr="00136221" w:rsidRDefault="009B0CA6">
      <w:pPr>
        <w:rPr>
          <w:rFonts w:cs="Times New Roman"/>
          <w:b/>
          <w:szCs w:val="20"/>
        </w:rPr>
      </w:pPr>
    </w:p>
    <w:p w:rsidR="00437104" w:rsidRPr="00136221" w:rsidRDefault="002E47EB">
      <w:pPr>
        <w:rPr>
          <w:rFonts w:cs="Times New Roman"/>
          <w:szCs w:val="20"/>
        </w:rPr>
      </w:pPr>
      <w:r>
        <w:rPr>
          <w:rFonts w:cs="Times New Roman"/>
          <w:szCs w:val="20"/>
        </w:rPr>
        <w:t>November 29</w:t>
      </w:r>
      <w:r w:rsidR="009B0CA6" w:rsidRPr="00136221">
        <w:rPr>
          <w:rFonts w:cs="Times New Roman"/>
          <w:szCs w:val="20"/>
        </w:rPr>
        <w:t>:</w:t>
      </w:r>
    </w:p>
    <w:p w:rsidR="00CD1010" w:rsidRPr="00136221" w:rsidRDefault="00437104">
      <w:pPr>
        <w:rPr>
          <w:rFonts w:cs="Times New Roman"/>
          <w:szCs w:val="20"/>
        </w:rPr>
      </w:pPr>
      <w:r w:rsidRPr="00136221">
        <w:rPr>
          <w:rFonts w:cs="Times New Roman"/>
          <w:szCs w:val="20"/>
        </w:rPr>
        <w:tab/>
        <w:t>Student teaching continued.</w:t>
      </w:r>
    </w:p>
    <w:p w:rsidR="00CB1563" w:rsidRPr="00136221" w:rsidRDefault="00CB1563">
      <w:pPr>
        <w:rPr>
          <w:rFonts w:cs="Times New Roman"/>
          <w:szCs w:val="20"/>
        </w:rPr>
      </w:pPr>
      <w:r w:rsidRPr="00136221">
        <w:rPr>
          <w:rFonts w:cs="Times New Roman"/>
          <w:szCs w:val="20"/>
        </w:rPr>
        <w:tab/>
      </w:r>
      <w:proofErr w:type="gramStart"/>
      <w:r w:rsidRPr="00136221">
        <w:rPr>
          <w:rFonts w:cs="Times New Roman"/>
          <w:szCs w:val="20"/>
        </w:rPr>
        <w:t>Final Portfolios Due.</w:t>
      </w:r>
      <w:proofErr w:type="gramEnd"/>
      <w:r w:rsidRPr="00136221">
        <w:rPr>
          <w:rFonts w:cs="Times New Roman"/>
          <w:szCs w:val="20"/>
        </w:rPr>
        <w:t xml:space="preserve"> </w:t>
      </w:r>
    </w:p>
    <w:p w:rsidR="00E83230" w:rsidRPr="00136221" w:rsidRDefault="00CB1563">
      <w:pPr>
        <w:rPr>
          <w:rFonts w:cs="Times New Roman"/>
          <w:szCs w:val="20"/>
        </w:rPr>
      </w:pPr>
      <w:r w:rsidRPr="00136221">
        <w:rPr>
          <w:rFonts w:cs="Times New Roman"/>
          <w:szCs w:val="20"/>
        </w:rPr>
        <w:br w:type="page"/>
      </w:r>
    </w:p>
    <w:p w:rsidR="00AB432D" w:rsidRPr="00136221" w:rsidRDefault="00AB432D" w:rsidP="00E83230">
      <w:pPr>
        <w:rPr>
          <w:rFonts w:cs="Times New Roman"/>
          <w:szCs w:val="20"/>
        </w:rPr>
      </w:pPr>
    </w:p>
    <w:p w:rsidR="00AB432D" w:rsidRPr="00136221" w:rsidRDefault="00AB432D" w:rsidP="00E83230">
      <w:pPr>
        <w:rPr>
          <w:b/>
        </w:rPr>
      </w:pPr>
    </w:p>
    <w:p w:rsidR="00E83230" w:rsidRPr="00136221" w:rsidRDefault="00E83230" w:rsidP="00961820">
      <w:pPr>
        <w:jc w:val="center"/>
        <w:rPr>
          <w:b/>
        </w:rPr>
      </w:pPr>
      <w:r w:rsidRPr="00136221">
        <w:rPr>
          <w:b/>
        </w:rPr>
        <w:t>Checklist of Exercises To Be Collected in Your Portfolio</w:t>
      </w:r>
    </w:p>
    <w:p w:rsidR="00E83230" w:rsidRPr="00136221" w:rsidRDefault="00E83230" w:rsidP="00E83230"/>
    <w:p w:rsidR="00136221" w:rsidRPr="00136221" w:rsidRDefault="00136221" w:rsidP="00136221">
      <w:pPr>
        <w:pStyle w:val="ListParagraph"/>
        <w:numPr>
          <w:ilvl w:val="0"/>
          <w:numId w:val="1"/>
        </w:numPr>
        <w:rPr>
          <w:rFonts w:ascii="Times New Roman" w:hAnsi="Times New Roman"/>
        </w:rPr>
      </w:pPr>
      <w:r w:rsidRPr="00136221">
        <w:rPr>
          <w:rFonts w:ascii="Times New Roman" w:hAnsi="Times New Roman"/>
        </w:rPr>
        <w:t xml:space="preserve">Describe the </w:t>
      </w:r>
      <w:proofErr w:type="spellStart"/>
      <w:r w:rsidRPr="00136221">
        <w:rPr>
          <w:rFonts w:ascii="Times New Roman" w:hAnsi="Times New Roman"/>
        </w:rPr>
        <w:t>Dogon</w:t>
      </w:r>
      <w:proofErr w:type="spellEnd"/>
      <w:r w:rsidRPr="00136221">
        <w:rPr>
          <w:rFonts w:ascii="Times New Roman" w:hAnsi="Times New Roman"/>
        </w:rPr>
        <w:t xml:space="preserve"> ceremonial sculpture to someone who can’t see it.</w:t>
      </w:r>
    </w:p>
    <w:p w:rsidR="00136221" w:rsidRPr="00136221" w:rsidRDefault="00136221" w:rsidP="00136221">
      <w:pPr>
        <w:pStyle w:val="ListParagraph"/>
        <w:numPr>
          <w:ilvl w:val="0"/>
          <w:numId w:val="1"/>
        </w:numPr>
        <w:rPr>
          <w:rFonts w:ascii="Times New Roman" w:hAnsi="Times New Roman"/>
        </w:rPr>
      </w:pPr>
      <w:r w:rsidRPr="00136221">
        <w:rPr>
          <w:rFonts w:ascii="Times New Roman" w:hAnsi="Times New Roman"/>
        </w:rPr>
        <w:t>Timed Noticing (Art Museum). Look at a work until you have seen it thoroughly. Walk away. Return and time yourself for one minute. Write down what you saw in that minute.</w:t>
      </w:r>
    </w:p>
    <w:p w:rsidR="00136221" w:rsidRPr="00136221" w:rsidRDefault="00136221" w:rsidP="00136221">
      <w:pPr>
        <w:pStyle w:val="ListParagraph"/>
        <w:numPr>
          <w:ilvl w:val="0"/>
          <w:numId w:val="1"/>
        </w:numPr>
        <w:rPr>
          <w:rFonts w:ascii="Times New Roman" w:hAnsi="Times New Roman"/>
        </w:rPr>
      </w:pPr>
      <w:r w:rsidRPr="00136221">
        <w:rPr>
          <w:rFonts w:ascii="Times New Roman" w:hAnsi="Times New Roman"/>
        </w:rPr>
        <w:t>Describe the Art Museum as a frame for art.</w:t>
      </w:r>
    </w:p>
    <w:p w:rsidR="00136221" w:rsidRPr="00136221" w:rsidRDefault="00136221" w:rsidP="00136221">
      <w:pPr>
        <w:pStyle w:val="ListParagraph"/>
        <w:numPr>
          <w:ilvl w:val="0"/>
          <w:numId w:val="1"/>
        </w:numPr>
        <w:rPr>
          <w:rFonts w:ascii="Times New Roman" w:hAnsi="Times New Roman"/>
        </w:rPr>
      </w:pPr>
      <w:r w:rsidRPr="00136221">
        <w:rPr>
          <w:rFonts w:ascii="Times New Roman" w:hAnsi="Times New Roman"/>
        </w:rPr>
        <w:t>Write a description of one work of Greek or Roman art (Art Museum).</w:t>
      </w:r>
    </w:p>
    <w:p w:rsidR="00136221" w:rsidRPr="00136221" w:rsidRDefault="00136221" w:rsidP="00136221">
      <w:pPr>
        <w:pStyle w:val="ListParagraph"/>
        <w:numPr>
          <w:ilvl w:val="0"/>
          <w:numId w:val="1"/>
        </w:numPr>
        <w:rPr>
          <w:rFonts w:ascii="Times New Roman" w:hAnsi="Times New Roman"/>
        </w:rPr>
      </w:pPr>
      <w:r w:rsidRPr="00136221">
        <w:rPr>
          <w:rFonts w:ascii="Times New Roman" w:hAnsi="Times New Roman"/>
        </w:rPr>
        <w:t>Write a</w:t>
      </w:r>
      <w:r w:rsidR="000903B5">
        <w:rPr>
          <w:rFonts w:ascii="Times New Roman" w:hAnsi="Times New Roman"/>
        </w:rPr>
        <w:t>n essay on a tree in Harvard Yard</w:t>
      </w:r>
      <w:r w:rsidRPr="00136221">
        <w:rPr>
          <w:rFonts w:ascii="Times New Roman" w:hAnsi="Times New Roman"/>
          <w:i/>
        </w:rPr>
        <w:t>.</w:t>
      </w:r>
    </w:p>
    <w:p w:rsidR="00136221" w:rsidRPr="00136221" w:rsidRDefault="00136221" w:rsidP="00136221">
      <w:pPr>
        <w:pStyle w:val="ListParagraph"/>
        <w:numPr>
          <w:ilvl w:val="0"/>
          <w:numId w:val="1"/>
        </w:numPr>
        <w:rPr>
          <w:rFonts w:ascii="Times New Roman" w:hAnsi="Times New Roman"/>
        </w:rPr>
      </w:pPr>
      <w:r w:rsidRPr="00136221">
        <w:rPr>
          <w:rFonts w:ascii="Times New Roman" w:hAnsi="Times New Roman"/>
        </w:rPr>
        <w:t>Write an Essay on Wordsworth’s “I wandered lonely as a cloud.”</w:t>
      </w:r>
    </w:p>
    <w:p w:rsidR="00136221" w:rsidRPr="00136221" w:rsidRDefault="00136221" w:rsidP="00136221">
      <w:pPr>
        <w:pStyle w:val="ListParagraph"/>
        <w:numPr>
          <w:ilvl w:val="0"/>
          <w:numId w:val="1"/>
        </w:numPr>
        <w:rPr>
          <w:rFonts w:ascii="Times New Roman" w:hAnsi="Times New Roman"/>
        </w:rPr>
      </w:pPr>
      <w:r w:rsidRPr="00136221">
        <w:rPr>
          <w:rFonts w:ascii="Times New Roman" w:hAnsi="Times New Roman"/>
        </w:rPr>
        <w:t>Write a description of a natural or an artificial object in the Museum of Natural History. Base your description on what you find on the other side of the wall of resistance to noticing.</w:t>
      </w:r>
    </w:p>
    <w:p w:rsidR="00136221" w:rsidRPr="00136221" w:rsidRDefault="00136221" w:rsidP="00136221">
      <w:pPr>
        <w:pStyle w:val="ListParagraph"/>
        <w:numPr>
          <w:ilvl w:val="0"/>
          <w:numId w:val="1"/>
        </w:numPr>
        <w:rPr>
          <w:rFonts w:ascii="Times New Roman" w:hAnsi="Times New Roman"/>
        </w:rPr>
      </w:pPr>
      <w:r w:rsidRPr="00136221">
        <w:rPr>
          <w:rFonts w:ascii="Times New Roman" w:hAnsi="Times New Roman"/>
        </w:rPr>
        <w:t>Boston Museum of Fine Art (MFA), American Wing. How does a museum tell us about difference? Discuss the vertical organization of the American Wing. Illustrate by referring to several works of art in the museum.</w:t>
      </w:r>
      <w:r w:rsidRPr="00136221">
        <w:rPr>
          <w:rFonts w:ascii="Times New Roman" w:hAnsi="Times New Roman"/>
          <w:b/>
        </w:rPr>
        <w:t xml:space="preserve"> </w:t>
      </w:r>
    </w:p>
    <w:p w:rsidR="00136221" w:rsidRPr="00136221" w:rsidRDefault="00136221" w:rsidP="00136221">
      <w:pPr>
        <w:pStyle w:val="ListParagraph"/>
        <w:numPr>
          <w:ilvl w:val="0"/>
          <w:numId w:val="1"/>
        </w:numPr>
        <w:rPr>
          <w:rFonts w:ascii="Times New Roman" w:hAnsi="Times New Roman"/>
        </w:rPr>
      </w:pPr>
      <w:r w:rsidRPr="00136221">
        <w:rPr>
          <w:rFonts w:ascii="Times New Roman" w:hAnsi="Times New Roman"/>
        </w:rPr>
        <w:t xml:space="preserve">Write a two-column list of differences between Giotto’s “Presentation of Christ in the Temple” and Titian’s “The Abduction of </w:t>
      </w:r>
      <w:proofErr w:type="spellStart"/>
      <w:r w:rsidRPr="00136221">
        <w:rPr>
          <w:rFonts w:ascii="Times New Roman" w:hAnsi="Times New Roman"/>
        </w:rPr>
        <w:t>Europa</w:t>
      </w:r>
      <w:proofErr w:type="spellEnd"/>
      <w:r w:rsidRPr="00136221">
        <w:rPr>
          <w:rFonts w:ascii="Times New Roman" w:hAnsi="Times New Roman"/>
        </w:rPr>
        <w:t>.”</w:t>
      </w:r>
      <w:r w:rsidR="00C67BAE">
        <w:rPr>
          <w:rFonts w:ascii="Times New Roman" w:hAnsi="Times New Roman"/>
        </w:rPr>
        <w:t xml:space="preserve"> </w:t>
      </w:r>
      <w:r w:rsidR="00C67BAE" w:rsidRPr="00C67BAE">
        <w:t>Then, choosing the most important of the details you notice, write an introductory paragraph to an essay comparing these works.</w:t>
      </w:r>
    </w:p>
    <w:p w:rsidR="00136221" w:rsidRPr="00C67BAE" w:rsidRDefault="00C67BAE" w:rsidP="00136221">
      <w:pPr>
        <w:pStyle w:val="ListParagraph"/>
        <w:numPr>
          <w:ilvl w:val="0"/>
          <w:numId w:val="1"/>
        </w:numPr>
        <w:rPr>
          <w:rFonts w:ascii="Times New Roman" w:hAnsi="Times New Roman"/>
        </w:rPr>
      </w:pPr>
      <w:r w:rsidRPr="00C67BAE">
        <w:t>Describe the contrast between rhythmical and lyrical themes in the first movement of Mozart’s ‘Symphony No. 40 in G minor, K. 550’.</w:t>
      </w:r>
    </w:p>
    <w:p w:rsidR="00136221" w:rsidRPr="00136221" w:rsidRDefault="00136221" w:rsidP="00136221">
      <w:pPr>
        <w:pStyle w:val="ListParagraph"/>
        <w:numPr>
          <w:ilvl w:val="0"/>
          <w:numId w:val="1"/>
        </w:numPr>
        <w:rPr>
          <w:rFonts w:ascii="Times New Roman" w:hAnsi="Times New Roman"/>
        </w:rPr>
      </w:pPr>
      <w:r w:rsidRPr="00136221">
        <w:rPr>
          <w:rFonts w:ascii="Times New Roman" w:hAnsi="Times New Roman"/>
        </w:rPr>
        <w:t xml:space="preserve">With reference to </w:t>
      </w:r>
      <w:proofErr w:type="spellStart"/>
      <w:r w:rsidRPr="00136221">
        <w:rPr>
          <w:rFonts w:ascii="Times New Roman" w:hAnsi="Times New Roman"/>
        </w:rPr>
        <w:t>Mitsuko</w:t>
      </w:r>
      <w:proofErr w:type="spellEnd"/>
      <w:r w:rsidRPr="00136221">
        <w:rPr>
          <w:rFonts w:ascii="Times New Roman" w:hAnsi="Times New Roman"/>
        </w:rPr>
        <w:t xml:space="preserve"> Uchida’s performance of Beethoven’s Piano Concerto No. 4 in G, opus 58, describe the role of performance in the appreciation of music.</w:t>
      </w:r>
    </w:p>
    <w:p w:rsidR="00770012" w:rsidRPr="00136221" w:rsidRDefault="00136221" w:rsidP="00136221">
      <w:pPr>
        <w:pStyle w:val="ListParagraph"/>
        <w:numPr>
          <w:ilvl w:val="0"/>
          <w:numId w:val="1"/>
        </w:numPr>
        <w:rPr>
          <w:rFonts w:ascii="Times New Roman" w:hAnsi="Times New Roman"/>
        </w:rPr>
      </w:pPr>
      <w:r w:rsidRPr="00136221">
        <w:rPr>
          <w:rFonts w:ascii="Times New Roman" w:hAnsi="Times New Roman"/>
        </w:rPr>
        <w:t>Give a ten-minute presentation to the class of a poem or of an artwork from the Art Museum. Turn in a brief plan for what you will say</w:t>
      </w:r>
      <w:r w:rsidR="00E43850">
        <w:rPr>
          <w:rFonts w:ascii="Times New Roman" w:hAnsi="Times New Roman"/>
        </w:rPr>
        <w:t>.</w:t>
      </w:r>
    </w:p>
    <w:sectPr w:rsidR="00770012" w:rsidRPr="00136221" w:rsidSect="00770012">
      <w:headerReference w:type="even" r:id="rId5"/>
      <w:headerReference w:type="default" r:id="rId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5D1" w:rsidRDefault="00FF75D1" w:rsidP="004148A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F75D1" w:rsidRDefault="00FF75D1" w:rsidP="004148A3">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5D1" w:rsidRDefault="00FF75D1" w:rsidP="004148A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6001B">
      <w:rPr>
        <w:rStyle w:val="PageNumber"/>
        <w:noProof/>
      </w:rPr>
      <w:t>1</w:t>
    </w:r>
    <w:r>
      <w:rPr>
        <w:rStyle w:val="PageNumber"/>
      </w:rPr>
      <w:fldChar w:fldCharType="end"/>
    </w:r>
  </w:p>
  <w:p w:rsidR="00FF75D1" w:rsidRDefault="00FF75D1" w:rsidP="004148A3">
    <w:pPr>
      <w:pStyle w:val="Header"/>
      <w:ind w:right="360"/>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166576"/>
    <w:multiLevelType w:val="hybridMultilevel"/>
    <w:tmpl w:val="0C52E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70012"/>
    <w:rsid w:val="00012A5A"/>
    <w:rsid w:val="000632DF"/>
    <w:rsid w:val="00066C92"/>
    <w:rsid w:val="000903B5"/>
    <w:rsid w:val="000A247B"/>
    <w:rsid w:val="00136221"/>
    <w:rsid w:val="001C04DE"/>
    <w:rsid w:val="001E187E"/>
    <w:rsid w:val="002D31F4"/>
    <w:rsid w:val="002E47EB"/>
    <w:rsid w:val="002F478E"/>
    <w:rsid w:val="003B189A"/>
    <w:rsid w:val="00403E7E"/>
    <w:rsid w:val="004148A3"/>
    <w:rsid w:val="00437104"/>
    <w:rsid w:val="004451B4"/>
    <w:rsid w:val="0046001B"/>
    <w:rsid w:val="004E59A0"/>
    <w:rsid w:val="00521316"/>
    <w:rsid w:val="0052637D"/>
    <w:rsid w:val="00544DE4"/>
    <w:rsid w:val="00570359"/>
    <w:rsid w:val="00580951"/>
    <w:rsid w:val="00591020"/>
    <w:rsid w:val="00595DFB"/>
    <w:rsid w:val="006357F9"/>
    <w:rsid w:val="00686DA0"/>
    <w:rsid w:val="00693739"/>
    <w:rsid w:val="006A581E"/>
    <w:rsid w:val="006E1F71"/>
    <w:rsid w:val="00770012"/>
    <w:rsid w:val="007D2647"/>
    <w:rsid w:val="008343A8"/>
    <w:rsid w:val="00887A9D"/>
    <w:rsid w:val="008E0E2C"/>
    <w:rsid w:val="009478E0"/>
    <w:rsid w:val="00961820"/>
    <w:rsid w:val="00972513"/>
    <w:rsid w:val="009B0CA6"/>
    <w:rsid w:val="009E30C2"/>
    <w:rsid w:val="00A01F32"/>
    <w:rsid w:val="00A05643"/>
    <w:rsid w:val="00AB432D"/>
    <w:rsid w:val="00B44887"/>
    <w:rsid w:val="00B922F7"/>
    <w:rsid w:val="00C12D16"/>
    <w:rsid w:val="00C67BAE"/>
    <w:rsid w:val="00C86BC3"/>
    <w:rsid w:val="00CB1563"/>
    <w:rsid w:val="00CD1010"/>
    <w:rsid w:val="00D918C2"/>
    <w:rsid w:val="00DC3244"/>
    <w:rsid w:val="00E33967"/>
    <w:rsid w:val="00E43850"/>
    <w:rsid w:val="00E47FBE"/>
    <w:rsid w:val="00E55AE6"/>
    <w:rsid w:val="00E83230"/>
    <w:rsid w:val="00EA3EB4"/>
    <w:rsid w:val="00F06AA7"/>
    <w:rsid w:val="00FF75D1"/>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012"/>
    <w:rPr>
      <w:rFonts w:ascii="Times New Roman" w:hAnsi="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Strong">
    <w:name w:val="Strong"/>
    <w:basedOn w:val="DefaultParagraphFont"/>
    <w:uiPriority w:val="22"/>
    <w:rsid w:val="008343A8"/>
    <w:rPr>
      <w:b/>
    </w:rPr>
  </w:style>
  <w:style w:type="paragraph" w:styleId="NormalWeb">
    <w:name w:val="Normal (Web)"/>
    <w:basedOn w:val="Normal"/>
    <w:uiPriority w:val="99"/>
    <w:rsid w:val="008343A8"/>
    <w:pPr>
      <w:spacing w:beforeLines="1" w:afterLines="1"/>
    </w:pPr>
    <w:rPr>
      <w:rFonts w:ascii="Times" w:hAnsi="Times" w:cs="Times New Roman"/>
      <w:sz w:val="20"/>
      <w:szCs w:val="20"/>
    </w:rPr>
  </w:style>
  <w:style w:type="character" w:styleId="Emphasis">
    <w:name w:val="Emphasis"/>
    <w:basedOn w:val="DefaultParagraphFont"/>
    <w:uiPriority w:val="20"/>
    <w:rsid w:val="008343A8"/>
    <w:rPr>
      <w:i/>
    </w:rPr>
  </w:style>
  <w:style w:type="character" w:styleId="Hyperlink">
    <w:name w:val="Hyperlink"/>
    <w:basedOn w:val="DefaultParagraphFont"/>
    <w:uiPriority w:val="99"/>
    <w:rsid w:val="00C12D16"/>
    <w:rPr>
      <w:color w:val="0000FF"/>
      <w:u w:val="single"/>
    </w:rPr>
  </w:style>
  <w:style w:type="paragraph" w:styleId="ListParagraph">
    <w:name w:val="List Paragraph"/>
    <w:basedOn w:val="Normal"/>
    <w:uiPriority w:val="34"/>
    <w:qFormat/>
    <w:rsid w:val="00E83230"/>
    <w:pPr>
      <w:ind w:left="720"/>
      <w:contextualSpacing/>
    </w:pPr>
    <w:rPr>
      <w:rFonts w:asciiTheme="minorHAnsi" w:hAnsiTheme="minorHAnsi"/>
    </w:rPr>
  </w:style>
  <w:style w:type="paragraph" w:styleId="Header">
    <w:name w:val="header"/>
    <w:basedOn w:val="Normal"/>
    <w:link w:val="HeaderChar"/>
    <w:uiPriority w:val="99"/>
    <w:semiHidden/>
    <w:unhideWhenUsed/>
    <w:rsid w:val="004148A3"/>
    <w:pPr>
      <w:tabs>
        <w:tab w:val="center" w:pos="4320"/>
        <w:tab w:val="right" w:pos="8640"/>
      </w:tabs>
    </w:pPr>
  </w:style>
  <w:style w:type="character" w:customStyle="1" w:styleId="HeaderChar">
    <w:name w:val="Header Char"/>
    <w:basedOn w:val="DefaultParagraphFont"/>
    <w:link w:val="Header"/>
    <w:uiPriority w:val="99"/>
    <w:semiHidden/>
    <w:rsid w:val="004148A3"/>
    <w:rPr>
      <w:rFonts w:ascii="Times New Roman" w:hAnsi="Times New Roman"/>
    </w:rPr>
  </w:style>
  <w:style w:type="character" w:styleId="PageNumber">
    <w:name w:val="page number"/>
    <w:basedOn w:val="DefaultParagraphFont"/>
    <w:uiPriority w:val="99"/>
    <w:semiHidden/>
    <w:unhideWhenUsed/>
    <w:rsid w:val="004148A3"/>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6</Pages>
  <Words>1499</Words>
  <Characters>8547</Characters>
  <Application>Microsoft Macintosh Word</Application>
  <DocSecurity>0</DocSecurity>
  <Lines>71</Lines>
  <Paragraphs>17</Paragraphs>
  <ScaleCrop>false</ScaleCrop>
  <Company>Harvard University</Company>
  <LinksUpToDate>false</LinksUpToDate>
  <CharactersWithSpaces>10496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Teskey</dc:creator>
  <cp:keywords/>
  <cp:lastModifiedBy>Gordon Teskey</cp:lastModifiedBy>
  <cp:revision>9</cp:revision>
  <cp:lastPrinted>2016-08-16T20:57:00Z</cp:lastPrinted>
  <dcterms:created xsi:type="dcterms:W3CDTF">2016-08-16T20:44:00Z</dcterms:created>
  <dcterms:modified xsi:type="dcterms:W3CDTF">2016-08-20T21:59:00Z</dcterms:modified>
</cp:coreProperties>
</file>