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9E" w:rsidRPr="004F5D9E" w:rsidRDefault="004F5D9E" w:rsidP="004F5D9E">
      <w:pPr>
        <w:pStyle w:val="PlainText"/>
        <w:rPr>
          <w:sz w:val="28"/>
          <w:szCs w:val="28"/>
        </w:rPr>
      </w:pPr>
      <w:r w:rsidRPr="004F5D9E">
        <w:rPr>
          <w:sz w:val="28"/>
          <w:szCs w:val="28"/>
        </w:rPr>
        <w:t xml:space="preserve">Professor </w:t>
      </w:r>
      <w:r w:rsidR="00634AB0">
        <w:rPr>
          <w:sz w:val="28"/>
          <w:szCs w:val="28"/>
        </w:rPr>
        <w:t>Sudeep Bhatia</w:t>
      </w:r>
      <w:r w:rsidRPr="004F5D9E">
        <w:rPr>
          <w:sz w:val="28"/>
          <w:szCs w:val="28"/>
        </w:rPr>
        <w:t xml:space="preserve"> (University of </w:t>
      </w:r>
      <w:r w:rsidR="00634AB0">
        <w:rPr>
          <w:sz w:val="28"/>
          <w:szCs w:val="28"/>
        </w:rPr>
        <w:t>Pennsylvania</w:t>
      </w:r>
      <w:r w:rsidRPr="004F5D9E">
        <w:rPr>
          <w:sz w:val="28"/>
          <w:szCs w:val="28"/>
        </w:rPr>
        <w:t>)</w:t>
      </w:r>
    </w:p>
    <w:p w:rsidR="004F5D9E" w:rsidRPr="004F5D9E" w:rsidRDefault="004F5D9E" w:rsidP="004F5D9E">
      <w:pPr>
        <w:pStyle w:val="PlainText"/>
        <w:rPr>
          <w:sz w:val="28"/>
          <w:szCs w:val="28"/>
        </w:rPr>
      </w:pPr>
      <w:r>
        <w:rPr>
          <w:sz w:val="28"/>
          <w:szCs w:val="28"/>
        </w:rPr>
        <w:t xml:space="preserve">Harvard </w:t>
      </w:r>
      <w:r w:rsidRPr="004F5D9E">
        <w:rPr>
          <w:sz w:val="28"/>
          <w:szCs w:val="28"/>
        </w:rPr>
        <w:t>Behavioral &amp; Experimental Economics Workshop</w:t>
      </w:r>
    </w:p>
    <w:p w:rsidR="004F5D9E" w:rsidRPr="004F5D9E" w:rsidRDefault="004F5D9E" w:rsidP="004F5D9E">
      <w:pPr>
        <w:pStyle w:val="PlainText"/>
        <w:rPr>
          <w:sz w:val="28"/>
          <w:szCs w:val="28"/>
        </w:rPr>
      </w:pPr>
      <w:r w:rsidRPr="004F5D9E">
        <w:rPr>
          <w:sz w:val="28"/>
          <w:szCs w:val="28"/>
        </w:rPr>
        <w:t xml:space="preserve">Tuesday, </w:t>
      </w:r>
      <w:r w:rsidR="00634AB0">
        <w:rPr>
          <w:sz w:val="28"/>
          <w:szCs w:val="28"/>
        </w:rPr>
        <w:t>Feb</w:t>
      </w:r>
      <w:r w:rsidR="00DE4890">
        <w:rPr>
          <w:sz w:val="28"/>
          <w:szCs w:val="28"/>
        </w:rPr>
        <w:t>ruary</w:t>
      </w:r>
      <w:r w:rsidR="00634AB0">
        <w:rPr>
          <w:sz w:val="28"/>
          <w:szCs w:val="28"/>
        </w:rPr>
        <w:t xml:space="preserve"> 6, 2018</w:t>
      </w:r>
    </w:p>
    <w:p w:rsidR="004F5D9E" w:rsidRDefault="004F5D9E" w:rsidP="004F5D9E">
      <w:pPr>
        <w:pStyle w:val="PlainText"/>
      </w:pPr>
    </w:p>
    <w:p w:rsidR="004F5D9E" w:rsidRDefault="004F5D9E" w:rsidP="004F5D9E">
      <w:pPr>
        <w:pStyle w:val="PlainText"/>
      </w:pPr>
    </w:p>
    <w:p w:rsidR="004F5D9E" w:rsidRPr="004F5D9E" w:rsidRDefault="004F5D9E" w:rsidP="004F5D9E">
      <w:pPr>
        <w:pStyle w:val="PlainText"/>
        <w:rPr>
          <w:sz w:val="28"/>
          <w:szCs w:val="28"/>
        </w:rPr>
      </w:pPr>
      <w:r w:rsidRPr="004F5D9E">
        <w:rPr>
          <w:sz w:val="28"/>
          <w:szCs w:val="28"/>
        </w:rPr>
        <w:t>“</w:t>
      </w:r>
      <w:r w:rsidR="00634AB0">
        <w:rPr>
          <w:sz w:val="28"/>
          <w:szCs w:val="28"/>
        </w:rPr>
        <w:t>Representation and Representativeness</w:t>
      </w:r>
      <w:r w:rsidRPr="004F5D9E">
        <w:rPr>
          <w:sz w:val="28"/>
          <w:szCs w:val="28"/>
        </w:rPr>
        <w:t>”</w:t>
      </w:r>
    </w:p>
    <w:p w:rsidR="004F5D9E" w:rsidRPr="004F5D9E" w:rsidRDefault="004F5D9E" w:rsidP="004F5D9E">
      <w:pPr>
        <w:pStyle w:val="PlainText"/>
        <w:rPr>
          <w:sz w:val="28"/>
          <w:szCs w:val="28"/>
        </w:rPr>
      </w:pPr>
    </w:p>
    <w:p w:rsidR="004F5D9E" w:rsidRPr="00634AB0" w:rsidRDefault="004F5D9E" w:rsidP="004F5D9E">
      <w:pPr>
        <w:pStyle w:val="PlainText"/>
        <w:rPr>
          <w:sz w:val="24"/>
          <w:szCs w:val="24"/>
        </w:rPr>
      </w:pPr>
      <w:r w:rsidRPr="00634AB0">
        <w:rPr>
          <w:sz w:val="24"/>
          <w:szCs w:val="24"/>
        </w:rPr>
        <w:t xml:space="preserve">Abstract: </w:t>
      </w:r>
    </w:p>
    <w:p w:rsidR="00634AB0" w:rsidRPr="00634AB0" w:rsidRDefault="00634AB0" w:rsidP="004F5D9E">
      <w:pPr>
        <w:pStyle w:val="PlainText"/>
        <w:rPr>
          <w:sz w:val="24"/>
          <w:szCs w:val="24"/>
        </w:rPr>
      </w:pPr>
    </w:p>
    <w:p w:rsidR="005C7EF0" w:rsidRDefault="005C7EF0" w:rsidP="005C7EF0">
      <w:pPr>
        <w:spacing w:before="100" w:beforeAutospacing="1" w:after="100" w:afterAutospacing="1"/>
      </w:pPr>
      <w:r>
        <w:t>I discuss how insights from cognitive science and artificial intelligence can be used to build models of judgment and decision making with human-like knowledge representations. In addition to specifying the psychological mechanisms people use to form beliefs and preferences, these models also represent the information on which these psychological mechanisms operate. Subsequently, they are able to deliberate over and respond to a large variety of naturalistic decision problems, and moreover, mimic human responses to these problems. These models shed light on the processes at play in everyday decision making, and illustrate a novel approach to predicting real-world behavior.</w:t>
      </w:r>
    </w:p>
    <w:p w:rsidR="00634AB0" w:rsidRPr="00634AB0" w:rsidRDefault="005C7EF0" w:rsidP="005C7EF0">
      <w:r w:rsidRPr="00634AB0">
        <w:t xml:space="preserve"> </w:t>
      </w:r>
      <w:bookmarkStart w:id="0" w:name="_GoBack"/>
      <w:bookmarkEnd w:id="0"/>
      <w:r w:rsidR="00634AB0" w:rsidRPr="00634AB0">
        <w:t>(There is no paper.)</w:t>
      </w:r>
    </w:p>
    <w:p w:rsidR="00634AB0" w:rsidRPr="004F5D9E" w:rsidRDefault="00634AB0" w:rsidP="004F5D9E">
      <w:pPr>
        <w:pStyle w:val="PlainText"/>
        <w:rPr>
          <w:sz w:val="24"/>
          <w:szCs w:val="24"/>
        </w:rPr>
      </w:pPr>
    </w:p>
    <w:sectPr w:rsidR="00634AB0" w:rsidRPr="004F5D9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D9E" w:rsidRDefault="004F5D9E" w:rsidP="004F5D9E">
      <w:pPr>
        <w:spacing w:after="0" w:line="240" w:lineRule="auto"/>
      </w:pPr>
      <w:r>
        <w:separator/>
      </w:r>
    </w:p>
  </w:endnote>
  <w:endnote w:type="continuationSeparator" w:id="0">
    <w:p w:rsidR="004F5D9E" w:rsidRDefault="004F5D9E" w:rsidP="004F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D9E" w:rsidRDefault="004F5D9E" w:rsidP="004F5D9E">
      <w:pPr>
        <w:spacing w:after="0" w:line="240" w:lineRule="auto"/>
      </w:pPr>
      <w:r>
        <w:separator/>
      </w:r>
    </w:p>
  </w:footnote>
  <w:footnote w:type="continuationSeparator" w:id="0">
    <w:p w:rsidR="004F5D9E" w:rsidRDefault="004F5D9E" w:rsidP="004F5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9E" w:rsidRDefault="004F5D9E" w:rsidP="004F5D9E">
    <w:pPr>
      <w:tabs>
        <w:tab w:val="left" w:pos="2340"/>
      </w:tabs>
      <w:contextualSpacing/>
      <w:rPr>
        <w:rFonts w:ascii="Book Antiqua" w:hAnsi="Book Antiqua"/>
        <w:caps/>
        <w:sz w:val="28"/>
      </w:rPr>
    </w:pPr>
  </w:p>
  <w:p w:rsidR="004F5D9E" w:rsidRPr="00741D9F" w:rsidRDefault="005C7EF0" w:rsidP="004F5D9E">
    <w:pPr>
      <w:tabs>
        <w:tab w:val="left" w:pos="2340"/>
      </w:tabs>
      <w:contextualSpacing/>
      <w:rPr>
        <w:rFonts w:ascii="Book Antiqua" w:hAnsi="Book Antiqua"/>
        <w:b/>
        <w:smallCaps/>
        <w:sz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4pt;margin-top:2.7pt;width:40.7pt;height:47.6pt;z-index:251660288" wrapcoords="-460 0 -460 21207 21600 21207 21600 0 -460 0">
          <v:imagedata r:id="rId1" o:title=""/>
          <w10:wrap type="tight"/>
        </v:shape>
        <o:OLEObject Type="Embed" ProgID="Unknown" ShapeID="_x0000_s2050" DrawAspect="Content" ObjectID="_1578897119" r:id="rId2"/>
      </w:object>
    </w:r>
    <w:r w:rsidR="004F5D9E">
      <w:rPr>
        <w:rFonts w:ascii="Book Antiqua" w:hAnsi="Book Antiqua"/>
        <w:caps/>
        <w:sz w:val="28"/>
      </w:rPr>
      <w:t xml:space="preserve">       </w:t>
    </w:r>
    <w:r w:rsidR="004F5D9E" w:rsidRPr="00741D9F">
      <w:rPr>
        <w:rFonts w:ascii="Book Antiqua" w:hAnsi="Book Antiqua"/>
        <w:b/>
        <w:smallCaps/>
        <w:sz w:val="28"/>
      </w:rPr>
      <w:t>Harvard Universit</w:t>
    </w:r>
    <w:r w:rsidR="004F5D9E">
      <w:rPr>
        <w:rFonts w:ascii="Book Antiqua" w:hAnsi="Book Antiqua"/>
        <w:b/>
        <w:smallCaps/>
        <w:sz w:val="28"/>
      </w:rPr>
      <w:t>y</w:t>
    </w:r>
    <w:r w:rsidR="004F5D9E" w:rsidRPr="00741D9F">
      <w:rPr>
        <w:rFonts w:ascii="Book Antiqua" w:hAnsi="Book Antiqua"/>
        <w:b/>
        <w:smallCaps/>
        <w:sz w:val="28"/>
      </w:rPr>
      <w:t xml:space="preserve"> </w:t>
    </w:r>
  </w:p>
  <w:p w:rsidR="004F5D9E" w:rsidRPr="00741D9F" w:rsidRDefault="004F5D9E" w:rsidP="004F5D9E">
    <w:pPr>
      <w:tabs>
        <w:tab w:val="left" w:pos="2340"/>
      </w:tabs>
      <w:contextualSpacing/>
      <w:rPr>
        <w:rFonts w:ascii="Book Antiqua" w:hAnsi="Book Antiqua"/>
        <w:smallCaps/>
        <w:sz w:val="8"/>
        <w:szCs w:val="8"/>
      </w:rPr>
    </w:pPr>
    <w:r w:rsidRPr="00741D9F">
      <w:rPr>
        <w:rFonts w:ascii="Book Antiqua" w:hAnsi="Book Antiqua"/>
        <w:smallCaps/>
        <w:noProof/>
        <w:sz w:val="16"/>
        <w:szCs w:val="16"/>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2540</wp:posOffset>
              </wp:positionV>
              <wp:extent cx="6096000" cy="635"/>
              <wp:effectExtent l="9525" t="12065" r="952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D44CDB" id="_x0000_t32" coordsize="21600,21600" o:spt="32" o:oned="t" path="m,l21600,21600e" filled="f">
              <v:path arrowok="t" fillok="f" o:connecttype="none"/>
              <o:lock v:ext="edit" shapetype="t"/>
            </v:shapetype>
            <v:shape id="Straight Arrow Connector 2" o:spid="_x0000_s1026" type="#_x0000_t32" style="position:absolute;margin-left:24pt;margin-top:.2pt;width:480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"/>
          </w:pict>
        </mc:Fallback>
      </mc:AlternateContent>
    </w:r>
    <w:r>
      <w:rPr>
        <w:rFonts w:ascii="Book Antiqua" w:hAnsi="Book Antiqua"/>
        <w:smallCaps/>
        <w:sz w:val="28"/>
      </w:rPr>
      <w:t xml:space="preserve">             </w:t>
    </w:r>
  </w:p>
  <w:p w:rsidR="004F5D9E" w:rsidRPr="00741D9F" w:rsidRDefault="004F5D9E" w:rsidP="004F5D9E">
    <w:pPr>
      <w:tabs>
        <w:tab w:val="left" w:pos="2340"/>
      </w:tabs>
      <w:contextualSpacing/>
      <w:rPr>
        <w:rFonts w:ascii="Book Antiqua" w:hAnsi="Book Antiqua"/>
        <w:smallCaps/>
      </w:rPr>
    </w:pPr>
    <w:r>
      <w:rPr>
        <w:rFonts w:ascii="Book Antiqua" w:hAnsi="Book Antiqua"/>
        <w:smallCaps/>
        <w:sz w:val="28"/>
      </w:rPr>
      <w:t xml:space="preserve">         </w:t>
    </w:r>
    <w:r w:rsidRPr="00741D9F">
      <w:rPr>
        <w:rFonts w:ascii="Book Antiqua" w:hAnsi="Book Antiqua"/>
        <w:smallCaps/>
      </w:rPr>
      <w:t>Department</w:t>
    </w:r>
    <w:r w:rsidRPr="00741D9F">
      <w:rPr>
        <w:rFonts w:ascii="Book Antiqua" w:hAnsi="Book Antiqua"/>
        <w:caps/>
      </w:rPr>
      <w:t xml:space="preserve"> </w:t>
    </w:r>
    <w:r w:rsidRPr="00741D9F">
      <w:rPr>
        <w:rFonts w:ascii="Book Antiqua" w:hAnsi="Book Antiqua"/>
        <w:smallCaps/>
      </w:rPr>
      <w:t>of</w:t>
    </w:r>
    <w:r w:rsidRPr="00741D9F">
      <w:rPr>
        <w:rFonts w:ascii="Book Antiqua" w:hAnsi="Book Antiqua"/>
        <w:caps/>
      </w:rPr>
      <w:t xml:space="preserve"> E</w:t>
    </w:r>
    <w:r w:rsidRPr="00741D9F">
      <w:rPr>
        <w:rFonts w:ascii="Book Antiqua" w:hAnsi="Book Antiqua"/>
        <w:smallCaps/>
      </w:rPr>
      <w:t>conomics</w:t>
    </w:r>
  </w:p>
  <w:p w:rsidR="004F5D9E" w:rsidRPr="00741D9F" w:rsidRDefault="004F5D9E" w:rsidP="004F5D9E">
    <w:pPr>
      <w:tabs>
        <w:tab w:val="left" w:pos="2340"/>
      </w:tabs>
      <w:contextualSpacing/>
      <w:rPr>
        <w:rFonts w:ascii="Book Antiqua" w:hAnsi="Book Antiqua"/>
        <w:smallCaps/>
        <w:sz w:val="22"/>
        <w:szCs w:val="22"/>
      </w:rPr>
    </w:pPr>
    <w:r w:rsidRPr="00741D9F">
      <w:rPr>
        <w:rFonts w:ascii="Book Antiqua" w:hAnsi="Book Antiqua"/>
        <w:smallCaps/>
      </w:rPr>
      <w:t xml:space="preserve">            Littauer Center, Cambridge, Massachusetts  </w:t>
    </w:r>
    <w:r>
      <w:rPr>
        <w:rFonts w:ascii="Book Antiqua" w:hAnsi="Book Antiqua"/>
        <w:smallCaps/>
      </w:rPr>
      <w:t xml:space="preserve">  </w:t>
    </w:r>
    <w:r w:rsidRPr="00741D9F">
      <w:rPr>
        <w:rFonts w:ascii="Book Antiqua" w:hAnsi="Book Antiqua"/>
        <w:smallCaps/>
      </w:rPr>
      <w:t>02138-3001</w:t>
    </w:r>
  </w:p>
  <w:p w:rsidR="004F5D9E" w:rsidRDefault="004F5D9E" w:rsidP="004F5D9E">
    <w:pPr>
      <w:pStyle w:val="Header"/>
      <w:contextualSpacing/>
    </w:pPr>
  </w:p>
  <w:p w:rsidR="004F5D9E" w:rsidRDefault="004F5D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9E"/>
    <w:rsid w:val="00350337"/>
    <w:rsid w:val="00437B68"/>
    <w:rsid w:val="004F5D9E"/>
    <w:rsid w:val="005C7EF0"/>
    <w:rsid w:val="00634AB0"/>
    <w:rsid w:val="00DE4890"/>
    <w:rsid w:val="00E62D36"/>
    <w:rsid w:val="00FA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F2530705-10E2-41B7-8B04-AF0F887C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F5D9E"/>
    <w:pPr>
      <w:spacing w:after="0" w:line="240" w:lineRule="auto"/>
    </w:pPr>
    <w:rPr>
      <w:rFonts w:eastAsia="Times New Roman"/>
      <w:sz w:val="22"/>
      <w:szCs w:val="22"/>
    </w:rPr>
  </w:style>
  <w:style w:type="character" w:customStyle="1" w:styleId="PlainTextChar">
    <w:name w:val="Plain Text Char"/>
    <w:basedOn w:val="DefaultParagraphFont"/>
    <w:link w:val="PlainText"/>
    <w:uiPriority w:val="99"/>
    <w:semiHidden/>
    <w:rsid w:val="004F5D9E"/>
    <w:rPr>
      <w:rFonts w:eastAsia="Times New Roman"/>
      <w:sz w:val="22"/>
      <w:szCs w:val="22"/>
    </w:rPr>
  </w:style>
  <w:style w:type="character" w:styleId="Hyperlink">
    <w:name w:val="Hyperlink"/>
    <w:basedOn w:val="DefaultParagraphFont"/>
    <w:uiPriority w:val="99"/>
    <w:unhideWhenUsed/>
    <w:rsid w:val="004F5D9E"/>
    <w:rPr>
      <w:color w:val="0563C1" w:themeColor="hyperlink"/>
      <w:u w:val="single"/>
    </w:rPr>
  </w:style>
  <w:style w:type="paragraph" w:styleId="Header">
    <w:name w:val="header"/>
    <w:basedOn w:val="Normal"/>
    <w:link w:val="HeaderChar"/>
    <w:uiPriority w:val="99"/>
    <w:unhideWhenUsed/>
    <w:rsid w:val="004F5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D9E"/>
  </w:style>
  <w:style w:type="paragraph" w:styleId="Footer">
    <w:name w:val="footer"/>
    <w:basedOn w:val="Normal"/>
    <w:link w:val="FooterChar"/>
    <w:uiPriority w:val="99"/>
    <w:unhideWhenUsed/>
    <w:rsid w:val="004F5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357">
      <w:bodyDiv w:val="1"/>
      <w:marLeft w:val="0"/>
      <w:marRight w:val="0"/>
      <w:marTop w:val="0"/>
      <w:marBottom w:val="0"/>
      <w:divBdr>
        <w:top w:val="none" w:sz="0" w:space="0" w:color="auto"/>
        <w:left w:val="none" w:sz="0" w:space="0" w:color="auto"/>
        <w:bottom w:val="none" w:sz="0" w:space="0" w:color="auto"/>
        <w:right w:val="none" w:sz="0" w:space="0" w:color="auto"/>
      </w:divBdr>
    </w:div>
    <w:div w:id="1160341519">
      <w:bodyDiv w:val="1"/>
      <w:marLeft w:val="0"/>
      <w:marRight w:val="0"/>
      <w:marTop w:val="0"/>
      <w:marBottom w:val="0"/>
      <w:divBdr>
        <w:top w:val="none" w:sz="0" w:space="0" w:color="auto"/>
        <w:left w:val="none" w:sz="0" w:space="0" w:color="auto"/>
        <w:bottom w:val="none" w:sz="0" w:space="0" w:color="auto"/>
        <w:right w:val="none" w:sz="0" w:space="0" w:color="auto"/>
      </w:divBdr>
    </w:div>
    <w:div w:id="185938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Brissenden, Margaret T.</dc:creator>
  <cp:keywords/>
  <dc:description/>
  <cp:lastModifiedBy>Brissenden, Margaret T.</cp:lastModifiedBy>
  <cp:revision>5</cp:revision>
  <dcterms:created xsi:type="dcterms:W3CDTF">2018-01-22T15:17:00Z</dcterms:created>
  <dcterms:modified xsi:type="dcterms:W3CDTF">2018-01-31T14:46:00Z</dcterms:modified>
</cp:coreProperties>
</file>