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6AC0" w14:textId="77777777" w:rsidR="00584E28" w:rsidRDefault="00584E28" w:rsidP="000E1A0C">
      <w:pPr>
        <w:pStyle w:val="Standard"/>
        <w:rPr>
          <w:b/>
        </w:rPr>
      </w:pPr>
    </w:p>
    <w:p w14:paraId="26E73162" w14:textId="2E38E203" w:rsidR="00072FB2" w:rsidRDefault="001C7C35" w:rsidP="000E1A0C">
      <w:pPr>
        <w:pStyle w:val="Standard"/>
        <w:rPr>
          <w:b/>
        </w:rPr>
      </w:pPr>
      <w:r>
        <w:rPr>
          <w:b/>
        </w:rPr>
        <w:t>Economics of Discontinuous Change 1818: 3/4s Exam – April 2020</w:t>
      </w:r>
    </w:p>
    <w:p w14:paraId="0E5E33D4" w14:textId="77777777" w:rsidR="00072FB2" w:rsidRDefault="00072FB2">
      <w:pPr>
        <w:pStyle w:val="Standard"/>
      </w:pPr>
    </w:p>
    <w:p w14:paraId="2C5E78E0" w14:textId="012D84A9" w:rsidR="00514EEA" w:rsidRPr="009C2977" w:rsidRDefault="00514EEA">
      <w:pPr>
        <w:pStyle w:val="Standard"/>
        <w:rPr>
          <w:sz w:val="22"/>
          <w:szCs w:val="22"/>
          <w:u w:val="single"/>
        </w:rPr>
      </w:pPr>
      <w:r w:rsidRPr="009C2977">
        <w:rPr>
          <w:sz w:val="22"/>
          <w:szCs w:val="22"/>
          <w:u w:val="single"/>
        </w:rPr>
        <w:t>FORMAT</w:t>
      </w:r>
      <w:r w:rsidR="009C2977">
        <w:rPr>
          <w:sz w:val="22"/>
          <w:szCs w:val="22"/>
          <w:u w:val="single"/>
        </w:rPr>
        <w:t xml:space="preserve"> &amp; INSTRUCTIONS: </w:t>
      </w:r>
    </w:p>
    <w:p w14:paraId="6C1D218F" w14:textId="59142E65" w:rsidR="009C2977" w:rsidRDefault="001C7C35" w:rsidP="000E1A0C">
      <w:pPr>
        <w:widowControl/>
        <w:autoSpaceDN/>
        <w:spacing w:line="260" w:lineRule="exact"/>
        <w:textAlignment w:val="auto"/>
        <w:rPr>
          <w:sz w:val="22"/>
          <w:szCs w:val="22"/>
        </w:rPr>
      </w:pPr>
      <w:r w:rsidRPr="00514EEA">
        <w:rPr>
          <w:sz w:val="22"/>
          <w:szCs w:val="22"/>
        </w:rPr>
        <w:t xml:space="preserve">Open book. You may refer to your notes and readings. </w:t>
      </w:r>
      <w:r w:rsidR="009C2977" w:rsidRPr="00514EEA">
        <w:rPr>
          <w:rFonts w:eastAsia="Times New Roman" w:cs="Times New Roman"/>
          <w:b/>
          <w:bCs/>
          <w:kern w:val="1"/>
          <w:sz w:val="22"/>
          <w:szCs w:val="22"/>
          <w:lang w:eastAsia="ar-SA" w:bidi="ar-SA"/>
        </w:rPr>
        <w:t>EXPLAIN</w:t>
      </w:r>
      <w:r w:rsidR="009C2977" w:rsidRPr="00514EEA">
        <w:rPr>
          <w:rFonts w:eastAsia="Times New Roman" w:cs="Times New Roman"/>
          <w:kern w:val="1"/>
          <w:sz w:val="22"/>
          <w:szCs w:val="22"/>
          <w:lang w:eastAsia="ar-SA" w:bidi="ar-SA"/>
        </w:rPr>
        <w:t xml:space="preserve"> clearly and concisely in your own words.  </w:t>
      </w:r>
    </w:p>
    <w:p w14:paraId="75367DCE" w14:textId="77777777" w:rsidR="009C2977" w:rsidRDefault="009C2977" w:rsidP="009C2977">
      <w:pPr>
        <w:widowControl/>
        <w:autoSpaceDN/>
        <w:spacing w:line="260" w:lineRule="exact"/>
        <w:textAlignment w:val="auto"/>
        <w:rPr>
          <w:rFonts w:eastAsia="Times New Roman" w:cs="Times New Roman"/>
          <w:kern w:val="1"/>
          <w:sz w:val="22"/>
          <w:szCs w:val="22"/>
          <w:lang w:eastAsia="ar-SA" w:bidi="ar-SA"/>
        </w:rPr>
      </w:pPr>
      <w:r w:rsidRPr="00514EEA">
        <w:rPr>
          <w:rFonts w:eastAsia="Times New Roman" w:cs="Times New Roman"/>
          <w:kern w:val="1"/>
          <w:sz w:val="22"/>
          <w:szCs w:val="22"/>
          <w:lang w:eastAsia="ar-SA" w:bidi="ar-SA"/>
        </w:rPr>
        <w:t xml:space="preserve">If </w:t>
      </w:r>
      <w:r>
        <w:rPr>
          <w:rFonts w:eastAsia="Times New Roman" w:cs="Times New Roman"/>
          <w:kern w:val="1"/>
          <w:sz w:val="22"/>
          <w:szCs w:val="22"/>
          <w:lang w:eastAsia="ar-SA" w:bidi="ar-SA"/>
        </w:rPr>
        <w:t>there is</w:t>
      </w:r>
      <w:r w:rsidRPr="00514EEA">
        <w:rPr>
          <w:rFonts w:eastAsia="Times New Roman" w:cs="Times New Roman"/>
          <w:kern w:val="1"/>
          <w:sz w:val="22"/>
          <w:szCs w:val="22"/>
          <w:lang w:eastAsia="ar-SA" w:bidi="ar-SA"/>
        </w:rPr>
        <w:t xml:space="preserve"> confusion about a question, please query either </w:t>
      </w:r>
      <w:hyperlink r:id="rId8" w:history="1">
        <w:r w:rsidRPr="004B6AE3">
          <w:rPr>
            <w:rStyle w:val="Hyperlink"/>
            <w:rFonts w:eastAsia="Times New Roman" w:cs="Times New Roman"/>
            <w:kern w:val="1"/>
            <w:sz w:val="22"/>
            <w:szCs w:val="22"/>
            <w:lang w:eastAsia="ar-SA" w:bidi="ar-SA"/>
          </w:rPr>
          <w:t>freeman@nber.org</w:t>
        </w:r>
      </w:hyperlink>
      <w:r>
        <w:rPr>
          <w:rFonts w:eastAsia="Times New Roman" w:cs="Times New Roman"/>
          <w:kern w:val="1"/>
          <w:sz w:val="22"/>
          <w:szCs w:val="22"/>
          <w:lang w:eastAsia="ar-SA" w:bidi="ar-SA"/>
        </w:rPr>
        <w:t xml:space="preserve"> or </w:t>
      </w:r>
      <w:hyperlink r:id="rId9" w:history="1">
        <w:r w:rsidRPr="004B6AE3">
          <w:rPr>
            <w:rStyle w:val="Hyperlink"/>
            <w:rFonts w:eastAsia="Times New Roman" w:cs="Times New Roman"/>
            <w:kern w:val="1"/>
            <w:sz w:val="22"/>
            <w:szCs w:val="22"/>
            <w:lang w:eastAsia="ar-SA" w:bidi="ar-SA"/>
          </w:rPr>
          <w:t>yangyou@g.harvard.edu</w:t>
        </w:r>
      </w:hyperlink>
      <w:r>
        <w:rPr>
          <w:rFonts w:eastAsia="Times New Roman" w:cs="Times New Roman"/>
          <w:kern w:val="1"/>
          <w:sz w:val="22"/>
          <w:szCs w:val="22"/>
          <w:lang w:eastAsia="ar-SA" w:bidi="ar-SA"/>
        </w:rPr>
        <w:t xml:space="preserve">  </w:t>
      </w:r>
    </w:p>
    <w:p w14:paraId="3C97753D" w14:textId="28878F39" w:rsidR="000E1A0C" w:rsidRPr="009C2977" w:rsidRDefault="009C2977" w:rsidP="000E1A0C">
      <w:pPr>
        <w:widowControl/>
        <w:autoSpaceDN/>
        <w:spacing w:line="260" w:lineRule="exact"/>
        <w:textAlignment w:val="auto"/>
        <w:rPr>
          <w:rFonts w:eastAsia="Times New Roman" w:cs="Times New Roman"/>
          <w:kern w:val="1"/>
          <w:sz w:val="22"/>
          <w:szCs w:val="22"/>
          <w:lang w:eastAsia="ar-SA" w:bidi="ar-SA"/>
        </w:rPr>
      </w:pPr>
      <w:r>
        <w:rPr>
          <w:rFonts w:eastAsia="Times New Roman" w:cs="Times New Roman"/>
          <w:kern w:val="1"/>
          <w:sz w:val="22"/>
          <w:szCs w:val="22"/>
          <w:lang w:eastAsia="ar-SA" w:bidi="ar-SA"/>
        </w:rPr>
        <w:t xml:space="preserve">Please be sure to </w:t>
      </w:r>
      <w:r w:rsidR="000E1A0C">
        <w:rPr>
          <w:rFonts w:eastAsia="Times New Roman" w:cs="Times New Roman"/>
          <w:b/>
          <w:bCs/>
          <w:kern w:val="1"/>
          <w:sz w:val="22"/>
          <w:szCs w:val="22"/>
          <w:lang w:eastAsia="ar-SA" w:bidi="ar-SA"/>
        </w:rPr>
        <w:t>insert your name in the HEADER</w:t>
      </w:r>
      <w:r w:rsidR="00A7685D">
        <w:rPr>
          <w:rFonts w:eastAsia="Times New Roman" w:cs="Times New Roman"/>
          <w:b/>
          <w:bCs/>
          <w:kern w:val="1"/>
          <w:sz w:val="22"/>
          <w:szCs w:val="22"/>
          <w:lang w:eastAsia="ar-SA" w:bidi="ar-SA"/>
        </w:rPr>
        <w:t xml:space="preserve"> above</w:t>
      </w:r>
      <w:r w:rsidR="000E1A0C">
        <w:rPr>
          <w:rFonts w:eastAsia="Times New Roman" w:cs="Times New Roman"/>
          <w:b/>
          <w:bCs/>
          <w:kern w:val="1"/>
          <w:sz w:val="22"/>
          <w:szCs w:val="22"/>
          <w:lang w:eastAsia="ar-SA" w:bidi="ar-SA"/>
        </w:rPr>
        <w:t xml:space="preserve">. </w:t>
      </w:r>
    </w:p>
    <w:p w14:paraId="627BC727" w14:textId="2B07EA62" w:rsidR="009C2977" w:rsidRPr="001C0E5B" w:rsidRDefault="009C2977" w:rsidP="000E1A0C">
      <w:pPr>
        <w:widowControl/>
        <w:autoSpaceDN/>
        <w:spacing w:line="260" w:lineRule="exact"/>
        <w:textAlignment w:val="auto"/>
        <w:rPr>
          <w:sz w:val="22"/>
          <w:szCs w:val="22"/>
          <w:u w:val="single"/>
        </w:rPr>
      </w:pPr>
      <w:r w:rsidRPr="009C2977">
        <w:rPr>
          <w:sz w:val="22"/>
          <w:szCs w:val="22"/>
          <w:u w:val="single"/>
        </w:rPr>
        <w:t>Return exam to</w:t>
      </w:r>
      <w:r w:rsidR="001C0E5B">
        <w:rPr>
          <w:sz w:val="22"/>
          <w:szCs w:val="22"/>
          <w:u w:val="single"/>
        </w:rPr>
        <w:t xml:space="preserve"> by Saturday 4/11 @ midnight EDT: </w:t>
      </w:r>
      <w:r w:rsidR="001C0E5B">
        <w:rPr>
          <w:sz w:val="22"/>
          <w:szCs w:val="22"/>
          <w:u w:val="single"/>
        </w:rPr>
        <w:br/>
      </w:r>
      <w:bookmarkStart w:id="0" w:name="_GoBack"/>
      <w:bookmarkEnd w:id="0"/>
      <w:r w:rsidR="001C0E5B" w:rsidRPr="001C0E5B">
        <w:rPr>
          <w:sz w:val="22"/>
          <w:szCs w:val="22"/>
        </w:rPr>
        <w:t xml:space="preserve">Send to: </w:t>
      </w:r>
      <w:r w:rsidRPr="001C0E5B">
        <w:rPr>
          <w:sz w:val="22"/>
          <w:szCs w:val="22"/>
        </w:rPr>
        <w:t xml:space="preserve"> </w:t>
      </w:r>
      <w:hyperlink r:id="rId10" w:history="1">
        <w:r w:rsidR="001C0E5B" w:rsidRPr="001C0E5B">
          <w:rPr>
            <w:rStyle w:val="Hyperlink"/>
            <w:sz w:val="22"/>
            <w:szCs w:val="22"/>
            <w:u w:val="none"/>
          </w:rPr>
          <w:t>amadeoholl@gmail.com</w:t>
        </w:r>
      </w:hyperlink>
      <w:r w:rsidR="001C0E5B" w:rsidRPr="001C0E5B">
        <w:rPr>
          <w:sz w:val="22"/>
          <w:szCs w:val="22"/>
        </w:rPr>
        <w:br/>
      </w:r>
      <w:r w:rsidR="00514EEA" w:rsidRPr="00514EEA">
        <w:rPr>
          <w:sz w:val="22"/>
          <w:szCs w:val="22"/>
        </w:rPr>
        <w:t>E</w:t>
      </w:r>
      <w:r>
        <w:rPr>
          <w:sz w:val="22"/>
          <w:szCs w:val="22"/>
        </w:rPr>
        <w:t>-mail</w:t>
      </w:r>
      <w:r w:rsidR="00514EEA" w:rsidRPr="00514EEA">
        <w:rPr>
          <w:sz w:val="22"/>
          <w:szCs w:val="22"/>
        </w:rPr>
        <w:t xml:space="preserve"> </w:t>
      </w:r>
      <w:r>
        <w:rPr>
          <w:sz w:val="22"/>
          <w:szCs w:val="22"/>
        </w:rPr>
        <w:t xml:space="preserve">subject line: </w:t>
      </w:r>
      <w:r w:rsidR="001C7C35" w:rsidRPr="00514EEA">
        <w:rPr>
          <w:sz w:val="22"/>
          <w:szCs w:val="22"/>
        </w:rPr>
        <w:t>LAST NAME, First Name_ec1818-3/4ths exam</w:t>
      </w:r>
      <w:r w:rsidR="001C7C35" w:rsidRPr="00514EEA">
        <w:rPr>
          <w:sz w:val="22"/>
          <w:szCs w:val="22"/>
        </w:rPr>
        <w:br/>
      </w:r>
      <w:r>
        <w:rPr>
          <w:sz w:val="22"/>
          <w:szCs w:val="22"/>
        </w:rPr>
        <w:t>File Format: M</w:t>
      </w:r>
      <w:r w:rsidR="001C7C35" w:rsidRPr="00514EEA">
        <w:rPr>
          <w:sz w:val="22"/>
          <w:szCs w:val="22"/>
        </w:rPr>
        <w:t>S-</w:t>
      </w:r>
      <w:r>
        <w:rPr>
          <w:sz w:val="22"/>
          <w:szCs w:val="22"/>
        </w:rPr>
        <w:t xml:space="preserve">word </w:t>
      </w:r>
      <w:r w:rsidR="001C7C35" w:rsidRPr="00514EEA">
        <w:rPr>
          <w:sz w:val="22"/>
          <w:szCs w:val="22"/>
        </w:rPr>
        <w:t>or PDF</w:t>
      </w:r>
      <w:r w:rsidR="00514EEA">
        <w:rPr>
          <w:sz w:val="22"/>
          <w:szCs w:val="22"/>
        </w:rPr>
        <w:t xml:space="preserve"> </w:t>
      </w:r>
    </w:p>
    <w:p w14:paraId="73F3BF1B" w14:textId="301D62A5" w:rsidR="00072FB2" w:rsidRPr="00514EEA" w:rsidRDefault="009C2977" w:rsidP="000E1A0C">
      <w:pPr>
        <w:widowControl/>
        <w:autoSpaceDN/>
        <w:spacing w:line="260" w:lineRule="exact"/>
        <w:textAlignment w:val="auto"/>
        <w:rPr>
          <w:sz w:val="22"/>
          <w:szCs w:val="22"/>
        </w:rPr>
      </w:pPr>
      <w:r>
        <w:rPr>
          <w:sz w:val="22"/>
          <w:szCs w:val="22"/>
        </w:rPr>
        <w:t xml:space="preserve">File Name: </w:t>
      </w:r>
      <w:r w:rsidR="001C7C35" w:rsidRPr="00514EEA">
        <w:rPr>
          <w:sz w:val="22"/>
          <w:szCs w:val="22"/>
        </w:rPr>
        <w:t>LAST NAME-First Name_ec1818-</w:t>
      </w:r>
      <w:r w:rsidR="00514EEA">
        <w:rPr>
          <w:sz w:val="22"/>
          <w:szCs w:val="22"/>
        </w:rPr>
        <w:t>mid-exam_</w:t>
      </w:r>
      <w:r w:rsidR="001C7C35" w:rsidRPr="00514EEA">
        <w:rPr>
          <w:sz w:val="22"/>
          <w:szCs w:val="22"/>
        </w:rPr>
        <w:t>DATE</w:t>
      </w:r>
    </w:p>
    <w:p w14:paraId="68F77620" w14:textId="7CE692CD" w:rsidR="00072FB2" w:rsidRDefault="00072FB2">
      <w:pPr>
        <w:pStyle w:val="Standard"/>
        <w:pBdr>
          <w:bottom w:val="single" w:sz="12" w:space="1" w:color="auto"/>
        </w:pBdr>
      </w:pPr>
    </w:p>
    <w:p w14:paraId="5585899C" w14:textId="77777777" w:rsidR="00514EEA" w:rsidRDefault="00514EEA">
      <w:pPr>
        <w:pStyle w:val="Standard"/>
      </w:pPr>
    </w:p>
    <w:p w14:paraId="787BAB9F" w14:textId="34E62C0F" w:rsidR="00072FB2" w:rsidRPr="000E1A0C" w:rsidRDefault="001C7C35" w:rsidP="00514EEA">
      <w:pPr>
        <w:pStyle w:val="Standard"/>
        <w:pBdr>
          <w:left w:val="single" w:sz="4" w:space="6" w:color="C0C0C0"/>
        </w:pBdr>
        <w:spacing w:after="240"/>
        <w:rPr>
          <w:rFonts w:eastAsia="TimesNewRoman"/>
          <w:b/>
          <w:bCs/>
        </w:rPr>
      </w:pPr>
      <w:r>
        <w:rPr>
          <w:rFonts w:eastAsia="TimesNewRoman"/>
          <w:b/>
          <w:bCs/>
        </w:rPr>
        <w:t>QUESTION 1</w:t>
      </w:r>
      <w:r w:rsidR="00514EEA">
        <w:rPr>
          <w:rFonts w:eastAsia="TimesNewRoman"/>
          <w:b/>
          <w:bCs/>
        </w:rPr>
        <w:t>:</w:t>
      </w:r>
      <w:r>
        <w:rPr>
          <w:rFonts w:eastAsia="TimesNewRoman"/>
          <w:b/>
          <w:bCs/>
        </w:rPr>
        <w:t xml:space="preserve">   </w:t>
      </w:r>
      <w:r w:rsidR="000E1A0C">
        <w:rPr>
          <w:rFonts w:eastAsia="TimesNewRoman"/>
          <w:b/>
          <w:bCs/>
        </w:rPr>
        <w:br/>
      </w:r>
      <w:r>
        <w:rPr>
          <w:rFonts w:eastAsia="TimesNewRoman" w:cs="Times New Roman"/>
        </w:rPr>
        <w:t xml:space="preserve">You are at the AI Venture Capitalist Ball, and chatting with venture capitalist robots (VCR) who may put money into your new start-up.  You would like to strike the best deal, but you know that, once you move on to chatting with another robot, the VCR you talked with will invest in some other project. Thus, you have to decide on the spot whether to accept the offer from the robot you are chatting with.  </w:t>
      </w:r>
    </w:p>
    <w:p w14:paraId="3B73F896" w14:textId="77777777" w:rsidR="00072FB2" w:rsidRDefault="001C7C35" w:rsidP="00514EEA">
      <w:pPr>
        <w:pStyle w:val="Standard"/>
        <w:pBdr>
          <w:left w:val="single" w:sz="4" w:space="6" w:color="C0C0C0"/>
        </w:pBdr>
        <w:spacing w:after="240"/>
      </w:pPr>
      <w:r>
        <w:rPr>
          <w:rFonts w:eastAsia="TimesNewRoman" w:cs="Times New Roman"/>
        </w:rPr>
        <w:t>a) How should you maximize your chances of accepting the best offer (assuming a best offer exists)?</w:t>
      </w:r>
    </w:p>
    <w:p w14:paraId="6B1455DA" w14:textId="77777777" w:rsidR="00072FB2" w:rsidRDefault="001C7C35">
      <w:pPr>
        <w:pStyle w:val="Standard"/>
        <w:pBdr>
          <w:left w:val="single" w:sz="4" w:space="6" w:color="C0C0C0"/>
        </w:pBdr>
        <w:spacing w:after="240"/>
      </w:pPr>
      <w:r>
        <w:rPr>
          <w:rFonts w:eastAsia="TimesNewRoman" w:cs="Times New Roman"/>
        </w:rPr>
        <w:t>b) What information would you need for this strategy?</w:t>
      </w:r>
    </w:p>
    <w:p w14:paraId="062E715A" w14:textId="200DE817" w:rsidR="00072FB2" w:rsidRDefault="001C7C35">
      <w:pPr>
        <w:pStyle w:val="NormalWeb"/>
        <w:tabs>
          <w:tab w:val="left" w:pos="473"/>
        </w:tabs>
        <w:spacing w:before="0" w:after="0" w:line="260" w:lineRule="exact"/>
        <w:rPr>
          <w:rFonts w:ascii="Times New Roman" w:hAnsi="Times New Roman" w:cs="Times New Roman"/>
        </w:rPr>
      </w:pPr>
      <w:r>
        <w:rPr>
          <w:rFonts w:ascii="Times New Roman" w:hAnsi="Times New Roman" w:cs="Times New Roman"/>
        </w:rPr>
        <w:t>c)</w:t>
      </w:r>
      <w:r w:rsidR="00514EEA">
        <w:rPr>
          <w:rFonts w:ascii="Times New Roman" w:hAnsi="Times New Roman" w:cs="Times New Roman"/>
        </w:rPr>
        <w:t xml:space="preserve"> </w:t>
      </w:r>
      <w:r>
        <w:rPr>
          <w:rFonts w:ascii="Times New Roman" w:hAnsi="Times New Roman" w:cs="Times New Roman"/>
        </w:rPr>
        <w:t xml:space="preserve">Your start-up partner says, “Your decision process sounds like numerology or alchemy. Why </w:t>
      </w:r>
      <w:r>
        <w:rPr>
          <w:rFonts w:ascii="Times New Roman" w:hAnsi="Times New Roman" w:cs="Times New Roman"/>
        </w:rPr>
        <w:tab/>
        <w:t>don't we just flip a coin.”  Explain the logic behind your strategy.</w:t>
      </w:r>
    </w:p>
    <w:p w14:paraId="3EBF4590" w14:textId="77777777" w:rsidR="00072FB2" w:rsidRDefault="00072FB2">
      <w:pPr>
        <w:pStyle w:val="NormalWeb"/>
        <w:spacing w:before="0" w:after="0" w:line="260" w:lineRule="exact"/>
        <w:rPr>
          <w:rFonts w:ascii="Times New Roman" w:hAnsi="Times New Roman" w:cs="Times New Roman"/>
        </w:rPr>
      </w:pPr>
    </w:p>
    <w:p w14:paraId="4ADC842C" w14:textId="4BE8BD84" w:rsidR="00072FB2" w:rsidRDefault="001C7C35">
      <w:pPr>
        <w:pStyle w:val="NormalWeb"/>
        <w:spacing w:before="0" w:after="0" w:line="260" w:lineRule="exact"/>
        <w:rPr>
          <w:rFonts w:ascii="Times New Roman" w:hAnsi="Times New Roman" w:cs="Times New Roman"/>
        </w:rPr>
      </w:pPr>
      <w:r>
        <w:rPr>
          <w:rFonts w:ascii="Times New Roman" w:hAnsi="Times New Roman" w:cs="Times New Roman"/>
        </w:rPr>
        <w:t>d)</w:t>
      </w:r>
      <w:r w:rsidR="00514EEA">
        <w:rPr>
          <w:rFonts w:ascii="Times New Roman" w:hAnsi="Times New Roman" w:cs="Times New Roman"/>
        </w:rPr>
        <w:t xml:space="preserve"> </w:t>
      </w:r>
      <w:r>
        <w:rPr>
          <w:rFonts w:ascii="Times New Roman" w:hAnsi="Times New Roman" w:cs="Times New Roman"/>
        </w:rPr>
        <w:t>If you follow this strategy, what is the chance you would actually get the best offer?</w:t>
      </w:r>
    </w:p>
    <w:p w14:paraId="08C7642E" w14:textId="0418F975" w:rsidR="00072FB2" w:rsidRDefault="00072FB2">
      <w:pPr>
        <w:pStyle w:val="NormalWeb"/>
        <w:spacing w:before="0" w:after="0" w:line="260" w:lineRule="exact"/>
        <w:rPr>
          <w:rFonts w:ascii="Times New Roman" w:hAnsi="Times New Roman" w:cs="Times New Roman"/>
        </w:rPr>
      </w:pPr>
    </w:p>
    <w:p w14:paraId="4D26C057" w14:textId="77777777" w:rsidR="00514EEA" w:rsidRDefault="00514EEA">
      <w:pPr>
        <w:pStyle w:val="NormalWeb"/>
        <w:spacing w:before="0" w:after="0" w:line="260" w:lineRule="exact"/>
        <w:rPr>
          <w:rFonts w:ascii="Times New Roman" w:hAnsi="Times New Roman" w:cs="Times New Roman"/>
        </w:rPr>
      </w:pPr>
    </w:p>
    <w:p w14:paraId="645AE42B" w14:textId="7D3513B6" w:rsidR="00072FB2" w:rsidRPr="000E1A0C" w:rsidRDefault="00514EEA">
      <w:pPr>
        <w:pStyle w:val="Standard"/>
        <w:rPr>
          <w:rFonts w:eastAsia="TimesNewRoman"/>
          <w:b/>
          <w:bCs/>
        </w:rPr>
      </w:pPr>
      <w:r>
        <w:rPr>
          <w:rFonts w:eastAsia="TimesNewRoman"/>
          <w:b/>
          <w:bCs/>
        </w:rPr>
        <w:t xml:space="preserve">QUESTION 2: </w:t>
      </w:r>
      <w:r>
        <w:rPr>
          <w:rFonts w:eastAsia="TimesNewRoman"/>
          <w:b/>
          <w:bCs/>
        </w:rPr>
        <w:br/>
      </w:r>
      <w:r w:rsidR="001C7C35">
        <w:rPr>
          <w:rFonts w:eastAsia="TimesNewRoman"/>
        </w:rPr>
        <w:t>The leader of your organization tweets to customers regularly and rates the tweets by how many get retweeted.  Here is data on today's 12 tweets</w:t>
      </w:r>
    </w:p>
    <w:p w14:paraId="0DF02CF3" w14:textId="77777777" w:rsidR="00072FB2" w:rsidRDefault="00072FB2">
      <w:pPr>
        <w:pStyle w:val="Standard"/>
        <w:rPr>
          <w:rFonts w:cs="Times New Roman"/>
        </w:rPr>
      </w:pPr>
    </w:p>
    <w:p w14:paraId="51F92C42" w14:textId="77777777" w:rsidR="00072FB2" w:rsidRDefault="001C7C35">
      <w:pPr>
        <w:pStyle w:val="Standard"/>
        <w:rPr>
          <w:rFonts w:cs="Times New Roman"/>
        </w:rPr>
      </w:pPr>
      <w:r>
        <w:rPr>
          <w:rFonts w:cs="Times New Roman"/>
        </w:rPr>
        <w:tab/>
      </w:r>
      <w:r>
        <w:rPr>
          <w:rFonts w:cs="Times New Roman"/>
        </w:rPr>
        <w:tab/>
        <w:t xml:space="preserve">        tweet       # Retweeted</w:t>
      </w:r>
    </w:p>
    <w:p w14:paraId="5F23D2D7" w14:textId="77777777" w:rsidR="00072FB2" w:rsidRDefault="001C7C35">
      <w:pPr>
        <w:pStyle w:val="Standard"/>
        <w:rPr>
          <w:rFonts w:cs="Times New Roman"/>
        </w:rPr>
      </w:pPr>
      <w:r>
        <w:rPr>
          <w:rFonts w:cs="Times New Roman"/>
        </w:rPr>
        <w:tab/>
      </w:r>
      <w:r>
        <w:rPr>
          <w:rFonts w:cs="Times New Roman"/>
        </w:rPr>
        <w:tab/>
      </w:r>
      <w:r>
        <w:rPr>
          <w:rFonts w:cs="Times New Roman"/>
        </w:rPr>
        <w:tab/>
        <w:t>1</w:t>
      </w:r>
      <w:r>
        <w:rPr>
          <w:rFonts w:cs="Times New Roman"/>
        </w:rPr>
        <w:tab/>
      </w:r>
      <w:r>
        <w:rPr>
          <w:rFonts w:cs="Times New Roman"/>
        </w:rPr>
        <w:tab/>
        <w:t>62</w:t>
      </w:r>
    </w:p>
    <w:p w14:paraId="7C5C6D66" w14:textId="77777777" w:rsidR="00072FB2" w:rsidRDefault="001C7C35">
      <w:pPr>
        <w:pStyle w:val="Standard"/>
        <w:rPr>
          <w:rFonts w:cs="Times New Roman"/>
        </w:rPr>
      </w:pPr>
      <w:r>
        <w:rPr>
          <w:rFonts w:cs="Times New Roman"/>
        </w:rPr>
        <w:tab/>
      </w:r>
      <w:r>
        <w:rPr>
          <w:rFonts w:cs="Times New Roman"/>
        </w:rPr>
        <w:tab/>
      </w:r>
      <w:r>
        <w:rPr>
          <w:rFonts w:cs="Times New Roman"/>
        </w:rPr>
        <w:tab/>
        <w:t>2</w:t>
      </w:r>
      <w:r>
        <w:rPr>
          <w:rFonts w:cs="Times New Roman"/>
        </w:rPr>
        <w:tab/>
      </w:r>
      <w:r>
        <w:rPr>
          <w:rFonts w:cs="Times New Roman"/>
        </w:rPr>
        <w:tab/>
        <w:t>31</w:t>
      </w:r>
    </w:p>
    <w:p w14:paraId="00DDE675" w14:textId="77777777" w:rsidR="00072FB2" w:rsidRDefault="001C7C35">
      <w:pPr>
        <w:pStyle w:val="Standard"/>
        <w:rPr>
          <w:rFonts w:cs="Times New Roman"/>
        </w:rPr>
      </w:pPr>
      <w:r>
        <w:rPr>
          <w:rFonts w:cs="Times New Roman"/>
        </w:rPr>
        <w:tab/>
      </w:r>
      <w:r>
        <w:rPr>
          <w:rFonts w:cs="Times New Roman"/>
        </w:rPr>
        <w:tab/>
      </w:r>
      <w:r>
        <w:rPr>
          <w:rFonts w:cs="Times New Roman"/>
        </w:rPr>
        <w:tab/>
        <w:t>3</w:t>
      </w:r>
      <w:r>
        <w:rPr>
          <w:rFonts w:cs="Times New Roman"/>
        </w:rPr>
        <w:tab/>
      </w:r>
      <w:r>
        <w:rPr>
          <w:rFonts w:cs="Times New Roman"/>
        </w:rPr>
        <w:tab/>
        <w:t>24</w:t>
      </w:r>
    </w:p>
    <w:p w14:paraId="5BDEC87B" w14:textId="77777777" w:rsidR="00072FB2" w:rsidRDefault="001C7C35">
      <w:pPr>
        <w:pStyle w:val="Standard"/>
        <w:rPr>
          <w:rFonts w:cs="Times New Roman"/>
        </w:rPr>
      </w:pPr>
      <w:r>
        <w:rPr>
          <w:rFonts w:cs="Times New Roman"/>
        </w:rPr>
        <w:tab/>
      </w:r>
      <w:r>
        <w:rPr>
          <w:rFonts w:cs="Times New Roman"/>
        </w:rPr>
        <w:tab/>
      </w:r>
      <w:r>
        <w:rPr>
          <w:rFonts w:cs="Times New Roman"/>
        </w:rPr>
        <w:tab/>
        <w:t>4</w:t>
      </w:r>
      <w:r>
        <w:rPr>
          <w:rFonts w:cs="Times New Roman"/>
        </w:rPr>
        <w:tab/>
      </w:r>
      <w:r>
        <w:rPr>
          <w:rFonts w:cs="Times New Roman"/>
        </w:rPr>
        <w:tab/>
        <w:t>18</w:t>
      </w:r>
      <w:r>
        <w:rPr>
          <w:rFonts w:cs="Times New Roman"/>
        </w:rPr>
        <w:tab/>
      </w:r>
    </w:p>
    <w:p w14:paraId="0CBDF672" w14:textId="77777777" w:rsidR="00072FB2" w:rsidRDefault="001C7C35">
      <w:pPr>
        <w:pStyle w:val="Standard"/>
        <w:rPr>
          <w:rFonts w:cs="Times New Roman"/>
        </w:rPr>
      </w:pPr>
      <w:r>
        <w:rPr>
          <w:rFonts w:cs="Times New Roman"/>
        </w:rPr>
        <w:tab/>
      </w:r>
      <w:r>
        <w:rPr>
          <w:rFonts w:cs="Times New Roman"/>
        </w:rPr>
        <w:tab/>
      </w:r>
      <w:r>
        <w:rPr>
          <w:rFonts w:cs="Times New Roman"/>
        </w:rPr>
        <w:tab/>
        <w:t>5-6tie</w:t>
      </w:r>
      <w:r>
        <w:rPr>
          <w:rFonts w:cs="Times New Roman"/>
        </w:rPr>
        <w:tab/>
      </w:r>
      <w:r>
        <w:rPr>
          <w:rFonts w:cs="Times New Roman"/>
        </w:rPr>
        <w:tab/>
        <w:t>15</w:t>
      </w:r>
    </w:p>
    <w:p w14:paraId="6EA43799" w14:textId="77777777" w:rsidR="00072FB2" w:rsidRDefault="001C7C35">
      <w:pPr>
        <w:pStyle w:val="Standard"/>
        <w:rPr>
          <w:rFonts w:cs="Times New Roman"/>
        </w:rPr>
      </w:pPr>
      <w:r>
        <w:rPr>
          <w:rFonts w:cs="Times New Roman"/>
        </w:rPr>
        <w:tab/>
      </w:r>
      <w:r>
        <w:rPr>
          <w:rFonts w:cs="Times New Roman"/>
        </w:rPr>
        <w:tab/>
      </w:r>
      <w:r>
        <w:rPr>
          <w:rFonts w:cs="Times New Roman"/>
        </w:rPr>
        <w:tab/>
        <w:t>7</w:t>
      </w:r>
      <w:r>
        <w:rPr>
          <w:rFonts w:cs="Times New Roman"/>
        </w:rPr>
        <w:tab/>
      </w:r>
      <w:r>
        <w:rPr>
          <w:rFonts w:cs="Times New Roman"/>
        </w:rPr>
        <w:tab/>
        <w:t>14</w:t>
      </w:r>
      <w:r>
        <w:rPr>
          <w:rFonts w:cs="Times New Roman"/>
        </w:rPr>
        <w:tab/>
      </w:r>
    </w:p>
    <w:p w14:paraId="2CF5CDA9" w14:textId="77777777" w:rsidR="00072FB2" w:rsidRDefault="001C7C35">
      <w:pPr>
        <w:pStyle w:val="Standard"/>
        <w:rPr>
          <w:rFonts w:cs="Times New Roman"/>
        </w:rPr>
      </w:pPr>
      <w:r>
        <w:rPr>
          <w:rFonts w:cs="Times New Roman"/>
        </w:rPr>
        <w:tab/>
      </w:r>
      <w:r>
        <w:rPr>
          <w:rFonts w:cs="Times New Roman"/>
        </w:rPr>
        <w:tab/>
      </w:r>
      <w:r>
        <w:rPr>
          <w:rFonts w:cs="Times New Roman"/>
        </w:rPr>
        <w:tab/>
        <w:t>8-9tie</w:t>
      </w:r>
      <w:r>
        <w:rPr>
          <w:rFonts w:cs="Times New Roman"/>
        </w:rPr>
        <w:tab/>
      </w:r>
      <w:r>
        <w:rPr>
          <w:rFonts w:cs="Times New Roman"/>
        </w:rPr>
        <w:tab/>
        <w:t>12</w:t>
      </w:r>
    </w:p>
    <w:p w14:paraId="6CDFA794" w14:textId="77777777" w:rsidR="00072FB2" w:rsidRDefault="001C7C35">
      <w:pPr>
        <w:pStyle w:val="Standard"/>
        <w:rPr>
          <w:rFonts w:cs="Times New Roman"/>
        </w:rPr>
      </w:pPr>
      <w:r>
        <w:rPr>
          <w:rFonts w:cs="Times New Roman"/>
        </w:rPr>
        <w:tab/>
      </w:r>
      <w:r>
        <w:rPr>
          <w:rFonts w:cs="Times New Roman"/>
        </w:rPr>
        <w:tab/>
      </w:r>
      <w:r>
        <w:rPr>
          <w:rFonts w:cs="Times New Roman"/>
        </w:rPr>
        <w:tab/>
        <w:t xml:space="preserve">10-12 tie </w:t>
      </w:r>
      <w:r>
        <w:rPr>
          <w:rFonts w:cs="Times New Roman"/>
        </w:rPr>
        <w:tab/>
        <w:t>11</w:t>
      </w:r>
    </w:p>
    <w:p w14:paraId="5B2CDB24" w14:textId="77777777" w:rsidR="00072FB2" w:rsidRDefault="00072FB2">
      <w:pPr>
        <w:pStyle w:val="Standard"/>
      </w:pPr>
    </w:p>
    <w:p w14:paraId="62DFD003" w14:textId="0FE7C7F8" w:rsidR="00072FB2" w:rsidRDefault="001C7C35">
      <w:pPr>
        <w:pStyle w:val="Standard"/>
        <w:rPr>
          <w:rFonts w:cs="Times New Roman"/>
        </w:rPr>
      </w:pPr>
      <w:r>
        <w:rPr>
          <w:rFonts w:cs="Times New Roman"/>
        </w:rPr>
        <w:tab/>
        <w:t xml:space="preserve">An economics student says, the retweets fit a Pareto distribution and organizes the data like this: </w:t>
      </w:r>
      <w:r>
        <w:rPr>
          <w:rFonts w:cs="Times New Roman"/>
        </w:rPr>
        <w:tab/>
      </w:r>
      <w:r>
        <w:rPr>
          <w:rFonts w:cs="Times New Roman"/>
        </w:rPr>
        <w:tab/>
        <w:t>number of tweets with over 30 retweets: 2</w:t>
      </w:r>
    </w:p>
    <w:p w14:paraId="3F3BFE6C" w14:textId="77777777" w:rsidR="00072FB2" w:rsidRDefault="001C7C35">
      <w:pPr>
        <w:pStyle w:val="Standard"/>
        <w:rPr>
          <w:rFonts w:cs="Times New Roman"/>
        </w:rPr>
      </w:pPr>
      <w:r>
        <w:rPr>
          <w:rFonts w:cs="Times New Roman"/>
        </w:rPr>
        <w:tab/>
      </w:r>
      <w:r>
        <w:rPr>
          <w:rFonts w:cs="Times New Roman"/>
        </w:rPr>
        <w:tab/>
        <w:t>number of tweets with over 23 retweets: 3</w:t>
      </w:r>
    </w:p>
    <w:p w14:paraId="7B9C4E52" w14:textId="49EF3E86" w:rsidR="00072FB2" w:rsidRDefault="001C7C35">
      <w:pPr>
        <w:pStyle w:val="Standard"/>
        <w:rPr>
          <w:rFonts w:cs="Times New Roman"/>
        </w:rPr>
      </w:pPr>
      <w:r>
        <w:rPr>
          <w:rFonts w:cs="Times New Roman"/>
        </w:rPr>
        <w:tab/>
      </w:r>
      <w:r>
        <w:rPr>
          <w:rFonts w:cs="Times New Roman"/>
        </w:rPr>
        <w:tab/>
        <w:t>number of tweets with over 10 retweets: 12</w:t>
      </w:r>
    </w:p>
    <w:p w14:paraId="36759EDE" w14:textId="77777777" w:rsidR="00072FB2" w:rsidRDefault="001C7C35">
      <w:pPr>
        <w:pStyle w:val="Standard"/>
        <w:rPr>
          <w:rFonts w:cs="Times New Roman"/>
        </w:rPr>
      </w:pPr>
      <w:r>
        <w:rPr>
          <w:rFonts w:cs="Times New Roman"/>
        </w:rPr>
        <w:tab/>
        <w:t xml:space="preserve">This proves the tweets are Pareto distributed and not that silly </w:t>
      </w:r>
      <w:proofErr w:type="spellStart"/>
      <w:r>
        <w:rPr>
          <w:rFonts w:cs="Times New Roman"/>
        </w:rPr>
        <w:t>Zipf</w:t>
      </w:r>
      <w:proofErr w:type="spellEnd"/>
      <w:r>
        <w:rPr>
          <w:rFonts w:cs="Times New Roman"/>
        </w:rPr>
        <w:t xml:space="preserve"> law</w:t>
      </w:r>
    </w:p>
    <w:p w14:paraId="49146379" w14:textId="77777777" w:rsidR="00584E28" w:rsidRDefault="00584E28">
      <w:pPr>
        <w:pStyle w:val="Standard"/>
        <w:rPr>
          <w:rFonts w:cs="Times New Roman"/>
        </w:rPr>
      </w:pPr>
    </w:p>
    <w:p w14:paraId="4DAF7CF1" w14:textId="7A3E74D1" w:rsidR="00072FB2" w:rsidRDefault="001C7C35">
      <w:pPr>
        <w:pStyle w:val="Standard"/>
        <w:rPr>
          <w:rFonts w:cs="Times New Roman"/>
        </w:rPr>
      </w:pPr>
      <w:r>
        <w:rPr>
          <w:rFonts w:cs="Times New Roman"/>
        </w:rPr>
        <w:lastRenderedPageBreak/>
        <w:t>a) What is the Pareto distribution and what data do economists find usually fits it?</w:t>
      </w:r>
    </w:p>
    <w:p w14:paraId="186680A9" w14:textId="77777777" w:rsidR="00514EEA" w:rsidRDefault="00514EEA">
      <w:pPr>
        <w:pStyle w:val="Standard"/>
        <w:rPr>
          <w:rFonts w:cs="Times New Roman"/>
        </w:rPr>
      </w:pPr>
    </w:p>
    <w:p w14:paraId="60591885" w14:textId="14A1A5E8" w:rsidR="00072FB2" w:rsidRDefault="001C7C35">
      <w:pPr>
        <w:pStyle w:val="Standard"/>
        <w:rPr>
          <w:rFonts w:cs="Times New Roman"/>
        </w:rPr>
      </w:pPr>
      <w:r>
        <w:rPr>
          <w:rFonts w:cs="Times New Roman"/>
        </w:rPr>
        <w:t xml:space="preserve">b) What is </w:t>
      </w:r>
      <w:proofErr w:type="spellStart"/>
      <w:r>
        <w:rPr>
          <w:rFonts w:cs="Times New Roman"/>
        </w:rPr>
        <w:t>Zipf's</w:t>
      </w:r>
      <w:proofErr w:type="spellEnd"/>
      <w:r>
        <w:rPr>
          <w:rFonts w:cs="Times New Roman"/>
        </w:rPr>
        <w:t xml:space="preserve"> law and what data does it fit?</w:t>
      </w:r>
    </w:p>
    <w:p w14:paraId="550E8087" w14:textId="77777777" w:rsidR="00072FB2" w:rsidRDefault="00072FB2">
      <w:pPr>
        <w:pStyle w:val="Standard"/>
        <w:rPr>
          <w:rFonts w:cs="Times New Roman"/>
        </w:rPr>
      </w:pPr>
    </w:p>
    <w:p w14:paraId="2865AF8F" w14:textId="760FFA50" w:rsidR="00072FB2" w:rsidRDefault="001C7C35">
      <w:pPr>
        <w:pStyle w:val="Standard"/>
        <w:rPr>
          <w:rFonts w:cs="Times New Roman"/>
        </w:rPr>
      </w:pPr>
      <w:r>
        <w:rPr>
          <w:rFonts w:cs="Times New Roman"/>
        </w:rPr>
        <w:t xml:space="preserve">A physics student </w:t>
      </w:r>
      <w:proofErr w:type="gramStart"/>
      <w:r>
        <w:rPr>
          <w:rFonts w:cs="Times New Roman"/>
        </w:rPr>
        <w:t>say</w:t>
      </w:r>
      <w:proofErr w:type="gramEnd"/>
      <w:r>
        <w:rPr>
          <w:rFonts w:cs="Times New Roman"/>
        </w:rPr>
        <w:t xml:space="preserve">, Pareto-Tomato </w:t>
      </w:r>
      <w:proofErr w:type="spellStart"/>
      <w:r>
        <w:rPr>
          <w:rFonts w:cs="Times New Roman"/>
        </w:rPr>
        <w:t>Zipf</w:t>
      </w:r>
      <w:proofErr w:type="spellEnd"/>
      <w:r>
        <w:rPr>
          <w:rFonts w:cs="Times New Roman"/>
        </w:rPr>
        <w:t>-Pf.  I know more than you do, and you know it. This is clearly a power law.</w:t>
      </w:r>
    </w:p>
    <w:p w14:paraId="5665A7A1" w14:textId="77777777" w:rsidR="00514EEA" w:rsidRDefault="00514EEA">
      <w:pPr>
        <w:pStyle w:val="Standard"/>
        <w:rPr>
          <w:rFonts w:cs="Times New Roman"/>
        </w:rPr>
      </w:pPr>
    </w:p>
    <w:p w14:paraId="600CC5BB" w14:textId="4DD74848" w:rsidR="00072FB2" w:rsidRDefault="001C7C35">
      <w:pPr>
        <w:pStyle w:val="Standard"/>
        <w:rPr>
          <w:rFonts w:cs="Times New Roman"/>
        </w:rPr>
      </w:pPr>
      <w:r>
        <w:rPr>
          <w:rFonts w:cs="Times New Roman"/>
        </w:rPr>
        <w:t>c)  Does the data fit a power law? How would you estimate the power law’s exponent (alpha)?</w:t>
      </w:r>
    </w:p>
    <w:p w14:paraId="5EE90D79" w14:textId="77777777" w:rsidR="00514EEA" w:rsidRDefault="00514EEA">
      <w:pPr>
        <w:pStyle w:val="Standard"/>
        <w:rPr>
          <w:rFonts w:cs="Times New Roman"/>
        </w:rPr>
      </w:pPr>
    </w:p>
    <w:p w14:paraId="650A8D65" w14:textId="59CAAF85" w:rsidR="00072FB2" w:rsidRDefault="001C7C35">
      <w:pPr>
        <w:pStyle w:val="Standard"/>
        <w:rPr>
          <w:rFonts w:cs="Times New Roman"/>
        </w:rPr>
      </w:pPr>
      <w:r>
        <w:rPr>
          <w:rFonts w:cs="Times New Roman"/>
        </w:rPr>
        <w:t xml:space="preserve">d)  Professor </w:t>
      </w:r>
      <w:proofErr w:type="spellStart"/>
      <w:r>
        <w:rPr>
          <w:rFonts w:cs="Times New Roman"/>
        </w:rPr>
        <w:t>Zipf</w:t>
      </w:r>
      <w:proofErr w:type="spellEnd"/>
      <w:r>
        <w:rPr>
          <w:rFonts w:cs="Times New Roman"/>
        </w:rPr>
        <w:t xml:space="preserve"> rises from the grave and says, “Wait a second, dingbats. The data looks Zippy to me. Just look ...”  Fill in what Professor </w:t>
      </w:r>
      <w:proofErr w:type="spellStart"/>
      <w:r>
        <w:rPr>
          <w:rFonts w:cs="Times New Roman"/>
        </w:rPr>
        <w:t>Zipf</w:t>
      </w:r>
      <w:proofErr w:type="spellEnd"/>
      <w:r>
        <w:rPr>
          <w:rFonts w:cs="Times New Roman"/>
        </w:rPr>
        <w:t xml:space="preserve"> should say to claim the data</w:t>
      </w:r>
      <w:r w:rsidR="00806D10">
        <w:rPr>
          <w:rFonts w:cs="Times New Roman"/>
        </w:rPr>
        <w:t>.   F</w:t>
      </w:r>
      <w:r>
        <w:rPr>
          <w:rFonts w:cs="Times New Roman"/>
        </w:rPr>
        <w:t xml:space="preserve">ollow </w:t>
      </w:r>
      <w:proofErr w:type="spellStart"/>
      <w:r>
        <w:rPr>
          <w:rFonts w:cs="Times New Roman"/>
        </w:rPr>
        <w:t>Zipf's</w:t>
      </w:r>
      <w:proofErr w:type="spellEnd"/>
      <w:r>
        <w:rPr>
          <w:rFonts w:cs="Times New Roman"/>
        </w:rPr>
        <w:t xml:space="preserve"> law.</w:t>
      </w:r>
    </w:p>
    <w:p w14:paraId="60DF3C33" w14:textId="77777777" w:rsidR="00072FB2" w:rsidRDefault="001C7C35">
      <w:pPr>
        <w:pStyle w:val="Standard"/>
        <w:rPr>
          <w:rFonts w:cs="Times New Roman"/>
        </w:rPr>
      </w:pPr>
      <w:r>
        <w:rPr>
          <w:rFonts w:cs="Times New Roman"/>
        </w:rPr>
        <w:t xml:space="preserve">       </w:t>
      </w:r>
    </w:p>
    <w:p w14:paraId="6F154891" w14:textId="5B137994" w:rsidR="00072FB2" w:rsidRDefault="001C7C35">
      <w:pPr>
        <w:pStyle w:val="Standard"/>
        <w:rPr>
          <w:rFonts w:cs="Times New Roman"/>
        </w:rPr>
      </w:pPr>
      <w:r>
        <w:rPr>
          <w:rFonts w:cs="Times New Roman"/>
        </w:rPr>
        <w:t>e)</w:t>
      </w:r>
      <w:r w:rsidR="00806D10">
        <w:rPr>
          <w:rFonts w:cs="Times New Roman"/>
        </w:rPr>
        <w:t xml:space="preserve"> </w:t>
      </w:r>
      <w:r>
        <w:rPr>
          <w:rFonts w:cs="Times New Roman"/>
        </w:rPr>
        <w:t>What does this disagreement tell you about analyzing distributions with fat tails?</w:t>
      </w:r>
    </w:p>
    <w:p w14:paraId="1E8DCCED" w14:textId="77777777" w:rsidR="00072FB2" w:rsidRDefault="00072FB2">
      <w:pPr>
        <w:pStyle w:val="Standard"/>
        <w:rPr>
          <w:rFonts w:eastAsia="TimesNewRoman"/>
          <w:b/>
          <w:bCs/>
        </w:rPr>
      </w:pPr>
    </w:p>
    <w:p w14:paraId="7F666194" w14:textId="77777777" w:rsidR="00806D10" w:rsidRDefault="00806D10">
      <w:pPr>
        <w:pStyle w:val="Standard"/>
        <w:rPr>
          <w:rFonts w:eastAsia="TimesNewRoman"/>
          <w:b/>
          <w:bCs/>
        </w:rPr>
      </w:pPr>
    </w:p>
    <w:p w14:paraId="459F0632" w14:textId="78422C44" w:rsidR="00806D10" w:rsidRPr="000E1A0C" w:rsidRDefault="00806D10">
      <w:pPr>
        <w:pStyle w:val="Standard"/>
        <w:rPr>
          <w:rFonts w:eastAsia="TimesNewRoman"/>
          <w:b/>
          <w:bCs/>
        </w:rPr>
      </w:pPr>
      <w:r>
        <w:rPr>
          <w:rFonts w:eastAsia="TimesNewRoman"/>
          <w:b/>
          <w:bCs/>
        </w:rPr>
        <w:t xml:space="preserve">QUESTION 3: </w:t>
      </w:r>
    </w:p>
    <w:p w14:paraId="40FB6974" w14:textId="22202102" w:rsidR="00072FB2" w:rsidRDefault="001C7C35">
      <w:pPr>
        <w:pStyle w:val="Standard"/>
      </w:pPr>
      <w:r>
        <w:rPr>
          <w:rFonts w:eastAsia="TimesNewRoman" w:cs="Times New Roman"/>
        </w:rPr>
        <w:t xml:space="preserve">One of your classmates says, my class paper will examine network links between people who use Pareto curves, </w:t>
      </w:r>
      <w:proofErr w:type="spellStart"/>
      <w:r>
        <w:rPr>
          <w:rFonts w:eastAsia="TimesNewRoman" w:cs="Times New Roman"/>
        </w:rPr>
        <w:t>Zipf</w:t>
      </w:r>
      <w:proofErr w:type="spellEnd"/>
      <w:r>
        <w:rPr>
          <w:rFonts w:eastAsia="TimesNewRoman" w:cs="Times New Roman"/>
        </w:rPr>
        <w:t xml:space="preserve"> curves, and Power laws.  I will download journal articles who say Pareto, and journal articles who say </w:t>
      </w:r>
      <w:proofErr w:type="spellStart"/>
      <w:r>
        <w:rPr>
          <w:rFonts w:eastAsia="TimesNewRoman" w:cs="Times New Roman"/>
        </w:rPr>
        <w:t>Zipf</w:t>
      </w:r>
      <w:proofErr w:type="spellEnd"/>
      <w:r>
        <w:rPr>
          <w:rFonts w:eastAsia="TimesNewRoman" w:cs="Times New Roman"/>
        </w:rPr>
        <w:t xml:space="preserve">, and journal articles who say power law and see if there are links between the </w:t>
      </w:r>
      <w:r>
        <w:rPr>
          <w:rFonts w:eastAsia="TimesNewRoman" w:cs="Times New Roman"/>
          <w:b/>
          <w:bCs/>
        </w:rPr>
        <w:t xml:space="preserve">co-authors </w:t>
      </w:r>
      <w:r>
        <w:rPr>
          <w:rFonts w:eastAsia="TimesNewRoman" w:cs="Times New Roman"/>
        </w:rPr>
        <w:t xml:space="preserve">of Pareto-papers, </w:t>
      </w:r>
      <w:proofErr w:type="spellStart"/>
      <w:r>
        <w:rPr>
          <w:rFonts w:eastAsia="TimesNewRoman" w:cs="Times New Roman"/>
        </w:rPr>
        <w:t>Zipf</w:t>
      </w:r>
      <w:proofErr w:type="spellEnd"/>
      <w:r>
        <w:rPr>
          <w:rFonts w:eastAsia="TimesNewRoman" w:cs="Times New Roman"/>
        </w:rPr>
        <w:t xml:space="preserve">-papers, and power law papers.  </w:t>
      </w:r>
    </w:p>
    <w:p w14:paraId="4DDB6730" w14:textId="77777777" w:rsidR="00806D10" w:rsidRDefault="00806D10">
      <w:pPr>
        <w:pStyle w:val="Standard"/>
        <w:rPr>
          <w:rFonts w:eastAsia="TimesNewRoman" w:cs="Times New Roman"/>
        </w:rPr>
      </w:pPr>
    </w:p>
    <w:p w14:paraId="08095A51" w14:textId="75127261" w:rsidR="00072FB2" w:rsidRDefault="001C7C35">
      <w:pPr>
        <w:pStyle w:val="Standard"/>
        <w:rPr>
          <w:rFonts w:eastAsia="TimesNewRoman" w:cs="Times New Roman"/>
        </w:rPr>
      </w:pPr>
      <w:r>
        <w:rPr>
          <w:rFonts w:eastAsia="TimesNewRoman" w:cs="Times New Roman"/>
        </w:rPr>
        <w:t>a) Using network analysis/graph theory of nodes and edges, how would you organize this data?</w:t>
      </w:r>
    </w:p>
    <w:p w14:paraId="1E515375" w14:textId="77777777" w:rsidR="00806D10" w:rsidRDefault="00806D10">
      <w:pPr>
        <w:pStyle w:val="Standard"/>
        <w:rPr>
          <w:rFonts w:eastAsia="TimesNewRoman" w:cs="Times New Roman"/>
        </w:rPr>
      </w:pPr>
    </w:p>
    <w:p w14:paraId="69DA7A5D" w14:textId="30FB7830" w:rsidR="00072FB2" w:rsidRDefault="001C7C35">
      <w:pPr>
        <w:pStyle w:val="Standard"/>
      </w:pPr>
      <w:r>
        <w:rPr>
          <w:rFonts w:eastAsia="TimesNewRoman" w:cs="Times New Roman"/>
        </w:rPr>
        <w:t xml:space="preserve">b) </w:t>
      </w:r>
      <w:r>
        <w:rPr>
          <w:rFonts w:eastAsia="TimesNewRoman"/>
        </w:rPr>
        <w:t>If the co-author links fit the small network model, what would the data show?</w:t>
      </w:r>
    </w:p>
    <w:p w14:paraId="7D9530AD" w14:textId="77777777" w:rsidR="00072FB2" w:rsidRDefault="00072FB2">
      <w:pPr>
        <w:pStyle w:val="Standard"/>
      </w:pPr>
    </w:p>
    <w:p w14:paraId="5F795674" w14:textId="50632389" w:rsidR="00072FB2" w:rsidRDefault="001C7C35">
      <w:pPr>
        <w:pStyle w:val="Standard"/>
      </w:pPr>
      <w:r>
        <w:rPr>
          <w:rFonts w:eastAsia="TimesNewRoman"/>
        </w:rPr>
        <w:t xml:space="preserve">Another student says, my class paper links </w:t>
      </w:r>
      <w:r>
        <w:rPr>
          <w:rFonts w:eastAsia="TimesNewRoman"/>
          <w:b/>
          <w:bCs/>
        </w:rPr>
        <w:t>citations</w:t>
      </w:r>
      <w:r>
        <w:rPr>
          <w:rFonts w:eastAsia="TimesNewRoman"/>
        </w:rPr>
        <w:t xml:space="preserve"> between papers that use Pareto curves, </w:t>
      </w:r>
      <w:proofErr w:type="spellStart"/>
      <w:r>
        <w:rPr>
          <w:rFonts w:eastAsia="TimesNewRoman"/>
        </w:rPr>
        <w:t>Zipf</w:t>
      </w:r>
      <w:proofErr w:type="spellEnd"/>
      <w:r>
        <w:rPr>
          <w:rFonts w:eastAsia="TimesNewRoman"/>
        </w:rPr>
        <w:t xml:space="preserve"> Curves, and Power laws</w:t>
      </w:r>
      <w:r w:rsidR="00584E28">
        <w:rPr>
          <w:rFonts w:eastAsia="TimesNewRoman"/>
        </w:rPr>
        <w:t>.</w:t>
      </w:r>
    </w:p>
    <w:p w14:paraId="2EA7EBE3" w14:textId="77777777" w:rsidR="00806D10" w:rsidRDefault="00806D10">
      <w:pPr>
        <w:pStyle w:val="Standard"/>
        <w:rPr>
          <w:rFonts w:eastAsia="TimesNewRoman"/>
        </w:rPr>
      </w:pPr>
    </w:p>
    <w:p w14:paraId="4CF698DA" w14:textId="7B11300A" w:rsidR="00072FB2" w:rsidRDefault="001C7C35">
      <w:pPr>
        <w:pStyle w:val="Standard"/>
      </w:pPr>
      <w:r>
        <w:rPr>
          <w:rFonts w:eastAsia="TimesNewRoman"/>
        </w:rPr>
        <w:t>c</w:t>
      </w:r>
      <w:r>
        <w:rPr>
          <w:rFonts w:eastAsia="TimesNewRoman" w:cs="Times New Roman"/>
        </w:rPr>
        <w:t>) Using network analysis/graph theory of nodes and edges, how would you organize this data?</w:t>
      </w:r>
    </w:p>
    <w:p w14:paraId="02E33EF6" w14:textId="77777777" w:rsidR="00806D10" w:rsidRDefault="00806D10">
      <w:pPr>
        <w:pStyle w:val="Standard"/>
        <w:rPr>
          <w:rFonts w:eastAsia="TimesNewRoman" w:cs="Times New Roman"/>
        </w:rPr>
      </w:pPr>
    </w:p>
    <w:p w14:paraId="2B52AE93" w14:textId="62F30BFA" w:rsidR="00072FB2" w:rsidRDefault="001C7C35">
      <w:pPr>
        <w:pStyle w:val="Standard"/>
      </w:pPr>
      <w:r>
        <w:rPr>
          <w:rFonts w:eastAsia="TimesNewRoman" w:cs="Times New Roman"/>
        </w:rPr>
        <w:t>d) What, if any, differences would you expect from the citation network</w:t>
      </w:r>
      <w:r>
        <w:rPr>
          <w:rFonts w:eastAsia="TimesNewRoman"/>
        </w:rPr>
        <w:t xml:space="preserve"> than from the co-author network?</w:t>
      </w:r>
    </w:p>
    <w:p w14:paraId="1E000CE7" w14:textId="77777777" w:rsidR="00072FB2" w:rsidRDefault="00072FB2">
      <w:pPr>
        <w:pStyle w:val="Standard"/>
        <w:rPr>
          <w:b/>
          <w:bCs/>
        </w:rPr>
      </w:pPr>
    </w:p>
    <w:p w14:paraId="52F10B2C" w14:textId="77777777" w:rsidR="00806D10" w:rsidRDefault="00806D10">
      <w:pPr>
        <w:pStyle w:val="Standard"/>
        <w:rPr>
          <w:rFonts w:eastAsia="TimesNewRoman"/>
          <w:b/>
          <w:bCs/>
        </w:rPr>
      </w:pPr>
    </w:p>
    <w:p w14:paraId="48AA323B" w14:textId="2FA11D62" w:rsidR="00806D10" w:rsidRDefault="00806D10">
      <w:pPr>
        <w:pStyle w:val="Standard"/>
        <w:rPr>
          <w:rFonts w:eastAsia="TimesNewRoman"/>
          <w:b/>
          <w:bCs/>
        </w:rPr>
      </w:pPr>
      <w:r>
        <w:rPr>
          <w:rFonts w:eastAsia="TimesNewRoman"/>
          <w:b/>
          <w:bCs/>
        </w:rPr>
        <w:t xml:space="preserve">QUESTION 4: </w:t>
      </w:r>
    </w:p>
    <w:p w14:paraId="02FBC90C" w14:textId="2192659C" w:rsidR="00072FB2" w:rsidRDefault="001C7C35">
      <w:pPr>
        <w:pStyle w:val="Standard"/>
      </w:pPr>
      <w:r>
        <w:rPr>
          <w:rFonts w:eastAsia="TimesNewRoman"/>
        </w:rPr>
        <w:t>You want to go to the weekly Tuba Skinny concert in Cambridge Common but o</w:t>
      </w:r>
      <w:r>
        <w:rPr>
          <w:rFonts w:eastAsia="TimesNewRoman" w:cs="Times New Roman"/>
        </w:rPr>
        <w:t>nly if you have 6 feet of space around you for social distancing.  Everyone else has the same view. You go if it is not too crowded.  You have information about whether the number at the concert in the past 3 weeks was too crowded or met your requirements.</w:t>
      </w:r>
    </w:p>
    <w:p w14:paraId="105C7DA5" w14:textId="77777777" w:rsidR="00072FB2" w:rsidRDefault="00072FB2">
      <w:pPr>
        <w:pStyle w:val="Standard"/>
      </w:pPr>
    </w:p>
    <w:p w14:paraId="474CE3D5" w14:textId="77777777" w:rsidR="00072FB2" w:rsidRDefault="001C7C35">
      <w:pPr>
        <w:pStyle w:val="NormalWeb"/>
        <w:spacing w:before="0" w:after="0" w:line="260" w:lineRule="exact"/>
        <w:rPr>
          <w:rFonts w:hint="eastAsia"/>
        </w:rPr>
      </w:pPr>
      <w:r>
        <w:rPr>
          <w:rFonts w:ascii="Times New Roman" w:eastAsia="TimesNewRoman" w:hAnsi="Times New Roman" w:cs="Times New Roman"/>
        </w:rPr>
        <w:t>Analyze the choice using the minority game framework.</w:t>
      </w:r>
    </w:p>
    <w:p w14:paraId="6BCD3865" w14:textId="77777777" w:rsidR="00072FB2" w:rsidRDefault="00072FB2">
      <w:pPr>
        <w:pStyle w:val="NormalWeb"/>
        <w:spacing w:before="0" w:after="0" w:line="260" w:lineRule="exact"/>
        <w:rPr>
          <w:rFonts w:ascii="Times New Roman" w:hAnsi="Times New Roman" w:cs="Times New Roman"/>
        </w:rPr>
      </w:pPr>
    </w:p>
    <w:p w14:paraId="3AF9689D" w14:textId="77777777" w:rsidR="00072FB2" w:rsidRDefault="001C7C35">
      <w:pPr>
        <w:pStyle w:val="NormalWeb"/>
        <w:spacing w:before="0" w:after="0" w:line="260" w:lineRule="exact"/>
        <w:rPr>
          <w:rFonts w:ascii="Times New Roman" w:hAnsi="Times New Roman" w:cs="Times New Roman"/>
        </w:rPr>
      </w:pPr>
      <w:r>
        <w:rPr>
          <w:rFonts w:ascii="Times New Roman" w:hAnsi="Times New Roman" w:cs="Times New Roman"/>
        </w:rPr>
        <w:t>a)  How do people make decisions in the minority game model?</w:t>
      </w:r>
    </w:p>
    <w:p w14:paraId="0D2F147F" w14:textId="77777777" w:rsidR="00072FB2" w:rsidRDefault="00072FB2">
      <w:pPr>
        <w:pStyle w:val="NormalWeb"/>
        <w:spacing w:before="0" w:after="0" w:line="260" w:lineRule="exact"/>
        <w:rPr>
          <w:rFonts w:ascii="Times New Roman" w:hAnsi="Times New Roman" w:cs="Times New Roman"/>
        </w:rPr>
      </w:pPr>
    </w:p>
    <w:p w14:paraId="62320E39" w14:textId="77DD2198" w:rsidR="00072FB2" w:rsidRDefault="001C7C35">
      <w:pPr>
        <w:pStyle w:val="NormalWeb"/>
        <w:spacing w:before="0" w:after="0" w:line="260" w:lineRule="exact"/>
        <w:rPr>
          <w:rFonts w:ascii="Times New Roman" w:hAnsi="Times New Roman" w:cs="Times New Roman"/>
        </w:rPr>
      </w:pPr>
      <w:r>
        <w:rPr>
          <w:rFonts w:ascii="Times New Roman" w:hAnsi="Times New Roman" w:cs="Times New Roman"/>
        </w:rPr>
        <w:t>b)</w:t>
      </w:r>
      <w:r w:rsidR="000E1A0C">
        <w:rPr>
          <w:rFonts w:ascii="Times New Roman" w:hAnsi="Times New Roman" w:cs="Times New Roman"/>
        </w:rPr>
        <w:t xml:space="preserve"> </w:t>
      </w:r>
      <w:r>
        <w:rPr>
          <w:rFonts w:ascii="Times New Roman" w:hAnsi="Times New Roman" w:cs="Times New Roman"/>
        </w:rPr>
        <w:t>If a person flips a coin to go to a concert, will this produce a more or less efficient outcome than if they make decisions along the lines posited in the minority game?</w:t>
      </w:r>
    </w:p>
    <w:p w14:paraId="3558827D" w14:textId="77777777" w:rsidR="00072FB2" w:rsidRDefault="00072FB2">
      <w:pPr>
        <w:pStyle w:val="NormalWeb"/>
        <w:spacing w:before="0" w:after="0" w:line="260" w:lineRule="exact"/>
        <w:rPr>
          <w:rFonts w:ascii="Times New Roman" w:hAnsi="Times New Roman" w:cs="Times New Roman"/>
        </w:rPr>
      </w:pPr>
    </w:p>
    <w:p w14:paraId="1F92D0D3" w14:textId="795EC6E4" w:rsidR="00072FB2" w:rsidRDefault="001C7C35">
      <w:pPr>
        <w:pStyle w:val="NormalWeb"/>
        <w:spacing w:before="0" w:after="0" w:line="260" w:lineRule="exact"/>
        <w:rPr>
          <w:rFonts w:ascii="Times New Roman" w:hAnsi="Times New Roman" w:cs="Times New Roman"/>
        </w:rPr>
      </w:pPr>
      <w:r>
        <w:rPr>
          <w:rFonts w:ascii="Times New Roman" w:hAnsi="Times New Roman" w:cs="Times New Roman"/>
        </w:rPr>
        <w:t>c)</w:t>
      </w:r>
      <w:r w:rsidR="000E1A0C">
        <w:rPr>
          <w:rFonts w:ascii="Times New Roman" w:hAnsi="Times New Roman" w:cs="Times New Roman"/>
        </w:rPr>
        <w:t xml:space="preserve"> </w:t>
      </w:r>
      <w:r>
        <w:rPr>
          <w:rFonts w:ascii="Times New Roman" w:hAnsi="Times New Roman" w:cs="Times New Roman"/>
        </w:rPr>
        <w:t>How might expanding the number of past weeks over which people make their decision to say 10 weeks affect the outcomes?</w:t>
      </w:r>
    </w:p>
    <w:p w14:paraId="5E61F934" w14:textId="77777777" w:rsidR="00072FB2" w:rsidRDefault="00072FB2">
      <w:pPr>
        <w:pStyle w:val="NormalWeb"/>
        <w:spacing w:before="0" w:after="0" w:line="260" w:lineRule="exact"/>
        <w:rPr>
          <w:rFonts w:ascii="Times New Roman" w:hAnsi="Times New Roman" w:cs="Times New Roman"/>
        </w:rPr>
      </w:pPr>
    </w:p>
    <w:p w14:paraId="6FA235D3" w14:textId="77777777" w:rsidR="00072FB2" w:rsidRDefault="001C7C35">
      <w:pPr>
        <w:pStyle w:val="NormalWeb"/>
        <w:spacing w:before="0" w:after="0" w:line="260" w:lineRule="exact"/>
        <w:rPr>
          <w:rFonts w:ascii="Times New Roman" w:hAnsi="Times New Roman" w:cs="Times New Roman"/>
        </w:rPr>
      </w:pPr>
      <w:r>
        <w:rPr>
          <w:rFonts w:ascii="Times New Roman" w:hAnsi="Times New Roman" w:cs="Times New Roman"/>
        </w:rPr>
        <w:lastRenderedPageBreak/>
        <w:t xml:space="preserve">   </w:t>
      </w:r>
    </w:p>
    <w:p w14:paraId="135AC18E" w14:textId="77777777" w:rsidR="000E1A0C" w:rsidRDefault="001C7C35">
      <w:pPr>
        <w:pStyle w:val="Standard"/>
        <w:rPr>
          <w:b/>
        </w:rPr>
      </w:pPr>
      <w:r>
        <w:rPr>
          <w:b/>
        </w:rPr>
        <w:t>Q</w:t>
      </w:r>
      <w:r w:rsidR="000E1A0C">
        <w:rPr>
          <w:b/>
        </w:rPr>
        <w:t xml:space="preserve">UESTION 5: </w:t>
      </w:r>
    </w:p>
    <w:p w14:paraId="3CF7DC1C" w14:textId="61ECF4A5" w:rsidR="00072FB2" w:rsidRDefault="001C7C35">
      <w:pPr>
        <w:pStyle w:val="Standard"/>
      </w:pPr>
      <w:r>
        <w:t>Algorithm Search for Best Solutions</w:t>
      </w:r>
    </w:p>
    <w:p w14:paraId="37920974" w14:textId="77777777" w:rsidR="000E1A0C" w:rsidRDefault="000E1A0C">
      <w:pPr>
        <w:pStyle w:val="Standard"/>
      </w:pPr>
    </w:p>
    <w:p w14:paraId="0BC3ECC6" w14:textId="420792A8" w:rsidR="00072FB2" w:rsidRDefault="001C7C35">
      <w:pPr>
        <w:pStyle w:val="Standard"/>
      </w:pPr>
      <w:r>
        <w:t>a) A computer algorithm is searching for value X* that minimizes the cost of production C</w:t>
      </w:r>
      <w:r>
        <w:rPr>
          <w:rFonts w:cs="WP Greek Century"/>
        </w:rPr>
        <w:t></w:t>
      </w:r>
      <w:r>
        <w:t xml:space="preserve">(X).  The landscape of costs is a rugged one.  Suppose the program discovers that </w:t>
      </w:r>
      <w:proofErr w:type="gramStart"/>
      <w:r>
        <w:t>C(</w:t>
      </w:r>
      <w:proofErr w:type="gramEnd"/>
      <w:r>
        <w:t>X</w:t>
      </w:r>
      <w:r>
        <w:rPr>
          <w:vertAlign w:val="subscript"/>
        </w:rPr>
        <w:t xml:space="preserve">1 </w:t>
      </w:r>
      <w:r>
        <w:t>) &lt; C(X</w:t>
      </w:r>
      <w:r>
        <w:rPr>
          <w:vertAlign w:val="subscript"/>
        </w:rPr>
        <w:t xml:space="preserve">2 </w:t>
      </w:r>
      <w:r>
        <w:t>) but still moves from X</w:t>
      </w:r>
      <w:r>
        <w:rPr>
          <w:vertAlign w:val="subscript"/>
        </w:rPr>
        <w:t>1</w:t>
      </w:r>
      <w:r>
        <w:t xml:space="preserve"> to X</w:t>
      </w:r>
      <w:r>
        <w:rPr>
          <w:vertAlign w:val="subscript"/>
        </w:rPr>
        <w:t>2</w:t>
      </w:r>
      <w:r>
        <w:t xml:space="preserve"> with positive probability.  Does the program have a glitch?</w:t>
      </w:r>
    </w:p>
    <w:p w14:paraId="1A1E7BCA" w14:textId="77777777" w:rsidR="000E1A0C" w:rsidRDefault="000E1A0C">
      <w:pPr>
        <w:pStyle w:val="Standard"/>
      </w:pPr>
    </w:p>
    <w:p w14:paraId="765F3028" w14:textId="1E7FC409" w:rsidR="00072FB2" w:rsidRDefault="001C7C35">
      <w:pPr>
        <w:pStyle w:val="Standard"/>
      </w:pPr>
      <w:r>
        <w:t>b) The N-K Model builds a "correlated fitness landscape". What is N?  What is K?  What is a correlated fitness landscape?  How does it differ from a rugged landscape?</w:t>
      </w:r>
    </w:p>
    <w:p w14:paraId="078C4B80" w14:textId="77777777" w:rsidR="000E1A0C" w:rsidRDefault="000E1A0C">
      <w:pPr>
        <w:pStyle w:val="Standard"/>
      </w:pPr>
    </w:p>
    <w:p w14:paraId="3CC772A1" w14:textId="2C392F24" w:rsidR="00072FB2" w:rsidRDefault="001C7C35">
      <w:pPr>
        <w:pStyle w:val="Standard"/>
      </w:pPr>
      <w:r>
        <w:t>c) Suppose costs depend on 5 inputs, each of which can take on 4 states. What value of K would lead to a single peak landscape? What value of K would lead to a completely random landscape?</w:t>
      </w:r>
    </w:p>
    <w:p w14:paraId="4A856D52" w14:textId="77777777" w:rsidR="00072FB2" w:rsidRDefault="001C7C35">
      <w:pPr>
        <w:pStyle w:val="Standard"/>
      </w:pPr>
      <w:r>
        <w:tab/>
      </w:r>
    </w:p>
    <w:p w14:paraId="59462897" w14:textId="77777777" w:rsidR="00584E28" w:rsidRDefault="00584E28">
      <w:pPr>
        <w:pStyle w:val="Standard"/>
        <w:rPr>
          <w:b/>
        </w:rPr>
      </w:pPr>
    </w:p>
    <w:p w14:paraId="656A7321" w14:textId="06572C2B" w:rsidR="000E1A0C" w:rsidRDefault="000E1A0C">
      <w:pPr>
        <w:pStyle w:val="Standard"/>
        <w:rPr>
          <w:b/>
        </w:rPr>
      </w:pPr>
      <w:r>
        <w:rPr>
          <w:b/>
        </w:rPr>
        <w:t xml:space="preserve">QUESTION 6: </w:t>
      </w:r>
    </w:p>
    <w:p w14:paraId="7BBFACAA" w14:textId="57B1EE93" w:rsidR="00072FB2" w:rsidRDefault="001C7C35">
      <w:pPr>
        <w:pStyle w:val="Standard"/>
      </w:pPr>
      <w:r>
        <w:t>Identify and with a sentence or two and explain their significance:</w:t>
      </w:r>
    </w:p>
    <w:p w14:paraId="034FF9B6" w14:textId="601A6FD1" w:rsidR="00072FB2" w:rsidRDefault="001C7C35">
      <w:pPr>
        <w:pStyle w:val="Standard"/>
      </w:pPr>
      <w:r>
        <w:t>a.</w:t>
      </w:r>
      <w:r w:rsidR="000E1A0C">
        <w:t>)</w:t>
      </w:r>
      <w:r>
        <w:tab/>
        <w:t>Fuzzy sets</w:t>
      </w:r>
    </w:p>
    <w:p w14:paraId="2E2B69A6" w14:textId="71408CC6" w:rsidR="00072FB2" w:rsidRDefault="001C7C35">
      <w:pPr>
        <w:pStyle w:val="Standard"/>
      </w:pPr>
      <w:r>
        <w:t>b.</w:t>
      </w:r>
      <w:r w:rsidR="000E1A0C">
        <w:t>)</w:t>
      </w:r>
      <w:r>
        <w:tab/>
        <w:t>Minimum stabilizing frequency</w:t>
      </w:r>
    </w:p>
    <w:p w14:paraId="5280D76D" w14:textId="54657EB1" w:rsidR="00072FB2" w:rsidRDefault="001C7C35">
      <w:pPr>
        <w:pStyle w:val="Standard"/>
      </w:pPr>
      <w:r>
        <w:t>c.</w:t>
      </w:r>
      <w:r w:rsidR="000E1A0C">
        <w:t>)</w:t>
      </w:r>
      <w:r>
        <w:tab/>
        <w:t>Black swan event</w:t>
      </w:r>
    </w:p>
    <w:p w14:paraId="33D56470" w14:textId="54BA2264" w:rsidR="00072FB2" w:rsidRDefault="001C7C35">
      <w:pPr>
        <w:pStyle w:val="Standard"/>
        <w:rPr>
          <w:rFonts w:cs="Times New Roman"/>
        </w:rPr>
      </w:pPr>
      <w:r>
        <w:rPr>
          <w:rFonts w:cs="Times New Roman"/>
        </w:rPr>
        <w:t>d.</w:t>
      </w:r>
      <w:r w:rsidR="000E1A0C">
        <w:rPr>
          <w:rFonts w:cs="Times New Roman"/>
        </w:rPr>
        <w:t>)</w:t>
      </w:r>
      <w:r>
        <w:rPr>
          <w:rFonts w:cs="Times New Roman"/>
        </w:rPr>
        <w:tab/>
        <w:t>Cellular Automata</w:t>
      </w:r>
    </w:p>
    <w:p w14:paraId="1C7AEF7C" w14:textId="6940649B" w:rsidR="00072FB2" w:rsidRDefault="001C7C35">
      <w:pPr>
        <w:pStyle w:val="Standard"/>
      </w:pPr>
      <w:r>
        <w:t>e.</w:t>
      </w:r>
      <w:r w:rsidR="000E1A0C">
        <w:t>)</w:t>
      </w:r>
      <w:r>
        <w:tab/>
        <w:t xml:space="preserve">Zero-determinant Dyson-Press strategy   </w:t>
      </w:r>
    </w:p>
    <w:p w14:paraId="334236DF" w14:textId="77777777" w:rsidR="00072FB2" w:rsidRDefault="001C7C35">
      <w:pPr>
        <w:pStyle w:val="Standard"/>
      </w:pPr>
      <w:r>
        <w:t xml:space="preserve">      </w:t>
      </w:r>
    </w:p>
    <w:p w14:paraId="283827D3" w14:textId="77777777" w:rsidR="000E1A0C" w:rsidRDefault="000E1A0C">
      <w:pPr>
        <w:pStyle w:val="Standard"/>
        <w:rPr>
          <w:rFonts w:cs="Times New Roman"/>
          <w:b/>
          <w:bCs/>
        </w:rPr>
      </w:pPr>
    </w:p>
    <w:p w14:paraId="323E9562" w14:textId="25F59D1B" w:rsidR="000E1A0C" w:rsidRPr="000E1A0C" w:rsidRDefault="001C7C35">
      <w:pPr>
        <w:pStyle w:val="Standard"/>
        <w:rPr>
          <w:rFonts w:cs="Times New Roman"/>
          <w:b/>
          <w:bCs/>
        </w:rPr>
      </w:pPr>
      <w:r>
        <w:rPr>
          <w:rFonts w:cs="Times New Roman"/>
          <w:b/>
          <w:bCs/>
        </w:rPr>
        <w:t>Q</w:t>
      </w:r>
      <w:r w:rsidR="000E1A0C">
        <w:rPr>
          <w:rFonts w:cs="Times New Roman"/>
          <w:b/>
          <w:bCs/>
        </w:rPr>
        <w:t xml:space="preserve">UESTION 7: </w:t>
      </w:r>
    </w:p>
    <w:p w14:paraId="0E3FE627" w14:textId="0D5C8A9E" w:rsidR="00072FB2" w:rsidRDefault="001C7C35">
      <w:pPr>
        <w:pStyle w:val="Standard"/>
      </w:pPr>
      <w:r>
        <w:t>Consider the repeated prisoner’s dilemma game with two rounds and discount factor w (you may interpret this game as one of unknown duration with an expected length of two rounds):</w:t>
      </w:r>
      <w:r>
        <w:br/>
      </w:r>
      <w:r>
        <w:br/>
      </w:r>
      <w:r>
        <w:tab/>
      </w:r>
      <w:r>
        <w:tab/>
      </w:r>
      <w:r>
        <w:tab/>
      </w:r>
      <w:r>
        <w:tab/>
      </w:r>
      <w:r>
        <w:tab/>
      </w:r>
      <w:r>
        <w:tab/>
      </w:r>
      <w:r>
        <w:rPr>
          <w:color w:val="000000"/>
        </w:rPr>
        <w:t>The PD Game</w:t>
      </w:r>
    </w:p>
    <w:tbl>
      <w:tblPr>
        <w:tblW w:w="5926" w:type="dxa"/>
        <w:tblInd w:w="1316" w:type="dxa"/>
        <w:tblLayout w:type="fixed"/>
        <w:tblCellMar>
          <w:left w:w="10" w:type="dxa"/>
          <w:right w:w="10" w:type="dxa"/>
        </w:tblCellMar>
        <w:tblLook w:val="04A0" w:firstRow="1" w:lastRow="0" w:firstColumn="1" w:lastColumn="0" w:noHBand="0" w:noVBand="1"/>
      </w:tblPr>
      <w:tblGrid>
        <w:gridCol w:w="826"/>
        <w:gridCol w:w="1420"/>
        <w:gridCol w:w="1800"/>
        <w:gridCol w:w="1880"/>
      </w:tblGrid>
      <w:tr w:rsidR="00072FB2" w14:paraId="52A73CE9" w14:textId="77777777">
        <w:trPr>
          <w:trHeight w:val="320"/>
        </w:trPr>
        <w:tc>
          <w:tcPr>
            <w:tcW w:w="826" w:type="dxa"/>
            <w:tcBorders>
              <w:top w:val="single" w:sz="8" w:space="0" w:color="000000"/>
              <w:left w:val="single" w:sz="8" w:space="0" w:color="000000"/>
            </w:tcBorders>
            <w:shd w:val="clear" w:color="auto" w:fill="C0C0C0"/>
            <w:tcMar>
              <w:top w:w="0" w:type="dxa"/>
              <w:left w:w="29" w:type="dxa"/>
              <w:bottom w:w="0" w:type="dxa"/>
              <w:right w:w="29" w:type="dxa"/>
            </w:tcMar>
          </w:tcPr>
          <w:p w14:paraId="446D112D" w14:textId="77777777" w:rsidR="00072FB2" w:rsidRDefault="00072FB2">
            <w:pPr>
              <w:pStyle w:val="Standard"/>
              <w:snapToGrid w:val="0"/>
              <w:spacing w:line="260" w:lineRule="exact"/>
              <w:jc w:val="right"/>
            </w:pPr>
          </w:p>
        </w:tc>
        <w:tc>
          <w:tcPr>
            <w:tcW w:w="1420" w:type="dxa"/>
            <w:tcBorders>
              <w:top w:val="single" w:sz="8" w:space="0" w:color="000000"/>
            </w:tcBorders>
            <w:shd w:val="clear" w:color="auto" w:fill="C0C0C0"/>
            <w:tcMar>
              <w:top w:w="0" w:type="dxa"/>
              <w:left w:w="29" w:type="dxa"/>
              <w:bottom w:w="0" w:type="dxa"/>
              <w:right w:w="29" w:type="dxa"/>
            </w:tcMar>
          </w:tcPr>
          <w:p w14:paraId="2738CF3B" w14:textId="77777777" w:rsidR="00072FB2" w:rsidRDefault="00072FB2">
            <w:pPr>
              <w:pStyle w:val="Standard"/>
              <w:snapToGrid w:val="0"/>
              <w:spacing w:line="260" w:lineRule="exact"/>
              <w:jc w:val="right"/>
              <w:rPr>
                <w:color w:val="000000"/>
              </w:rPr>
            </w:pPr>
          </w:p>
        </w:tc>
        <w:tc>
          <w:tcPr>
            <w:tcW w:w="3680" w:type="dxa"/>
            <w:gridSpan w:val="2"/>
            <w:tcBorders>
              <w:top w:val="single" w:sz="8" w:space="0" w:color="000000"/>
              <w:left w:val="single" w:sz="8" w:space="0" w:color="000000"/>
              <w:right w:val="single" w:sz="8" w:space="0" w:color="000000"/>
            </w:tcBorders>
            <w:tcMar>
              <w:top w:w="0" w:type="dxa"/>
              <w:left w:w="29" w:type="dxa"/>
              <w:bottom w:w="0" w:type="dxa"/>
              <w:right w:w="29" w:type="dxa"/>
            </w:tcMar>
          </w:tcPr>
          <w:p w14:paraId="4972C2C8" w14:textId="77777777" w:rsidR="00072FB2" w:rsidRDefault="001C7C35">
            <w:pPr>
              <w:pStyle w:val="Standard"/>
              <w:spacing w:line="260" w:lineRule="exact"/>
              <w:jc w:val="center"/>
              <w:rPr>
                <w:i/>
                <w:color w:val="000000"/>
              </w:rPr>
            </w:pPr>
            <w:r>
              <w:rPr>
                <w:i/>
                <w:color w:val="000000"/>
              </w:rPr>
              <w:t>Player Two</w:t>
            </w:r>
          </w:p>
        </w:tc>
      </w:tr>
      <w:tr w:rsidR="00072FB2" w14:paraId="16ED17EF" w14:textId="77777777">
        <w:trPr>
          <w:trHeight w:val="320"/>
        </w:trPr>
        <w:tc>
          <w:tcPr>
            <w:tcW w:w="826" w:type="dxa"/>
            <w:tcBorders>
              <w:left w:val="single" w:sz="8" w:space="0" w:color="000000"/>
              <w:bottom w:val="single" w:sz="8" w:space="0" w:color="000000"/>
            </w:tcBorders>
            <w:shd w:val="clear" w:color="auto" w:fill="C0C0C0"/>
            <w:tcMar>
              <w:top w:w="0" w:type="dxa"/>
              <w:left w:w="29" w:type="dxa"/>
              <w:bottom w:w="0" w:type="dxa"/>
              <w:right w:w="29" w:type="dxa"/>
            </w:tcMar>
          </w:tcPr>
          <w:p w14:paraId="74D890B5" w14:textId="77777777" w:rsidR="00072FB2" w:rsidRDefault="00072FB2">
            <w:pPr>
              <w:pStyle w:val="Standard"/>
              <w:snapToGrid w:val="0"/>
              <w:spacing w:line="260" w:lineRule="exact"/>
              <w:jc w:val="right"/>
              <w:rPr>
                <w:i/>
                <w:color w:val="000000"/>
              </w:rPr>
            </w:pPr>
          </w:p>
        </w:tc>
        <w:tc>
          <w:tcPr>
            <w:tcW w:w="1420" w:type="dxa"/>
            <w:tcBorders>
              <w:bottom w:val="single" w:sz="8" w:space="0" w:color="000000"/>
            </w:tcBorders>
            <w:shd w:val="clear" w:color="auto" w:fill="C0C0C0"/>
            <w:tcMar>
              <w:top w:w="0" w:type="dxa"/>
              <w:left w:w="29" w:type="dxa"/>
              <w:bottom w:w="0" w:type="dxa"/>
              <w:right w:w="29" w:type="dxa"/>
            </w:tcMar>
          </w:tcPr>
          <w:p w14:paraId="33345655" w14:textId="77777777" w:rsidR="00072FB2" w:rsidRDefault="00072FB2">
            <w:pPr>
              <w:pStyle w:val="Standard"/>
              <w:snapToGrid w:val="0"/>
              <w:spacing w:line="260" w:lineRule="exact"/>
              <w:jc w:val="right"/>
              <w:rPr>
                <w:color w:val="000000"/>
              </w:rPr>
            </w:pPr>
          </w:p>
        </w:tc>
        <w:tc>
          <w:tcPr>
            <w:tcW w:w="1800" w:type="dxa"/>
            <w:tcBorders>
              <w:top w:val="single" w:sz="4" w:space="0" w:color="000000"/>
              <w:left w:val="single" w:sz="8" w:space="0" w:color="000000"/>
              <w:bottom w:val="single" w:sz="4" w:space="0" w:color="000000"/>
            </w:tcBorders>
            <w:tcMar>
              <w:top w:w="0" w:type="dxa"/>
              <w:left w:w="29" w:type="dxa"/>
              <w:bottom w:w="0" w:type="dxa"/>
              <w:right w:w="29" w:type="dxa"/>
            </w:tcMar>
          </w:tcPr>
          <w:p w14:paraId="79E0C7FA" w14:textId="77777777" w:rsidR="00072FB2" w:rsidRDefault="001C7C35">
            <w:pPr>
              <w:pStyle w:val="Standard"/>
              <w:spacing w:line="260" w:lineRule="exact"/>
              <w:jc w:val="center"/>
              <w:rPr>
                <w:i/>
                <w:color w:val="000000"/>
              </w:rPr>
            </w:pPr>
            <w:r>
              <w:rPr>
                <w:i/>
                <w:color w:val="000000"/>
              </w:rPr>
              <w:t>Cooperate</w:t>
            </w:r>
          </w:p>
        </w:tc>
        <w:tc>
          <w:tcPr>
            <w:tcW w:w="1880" w:type="dxa"/>
            <w:tcBorders>
              <w:top w:val="single" w:sz="4" w:space="0" w:color="000000"/>
              <w:left w:val="single" w:sz="4" w:space="0" w:color="000000"/>
              <w:bottom w:val="single" w:sz="4" w:space="0" w:color="000000"/>
              <w:right w:val="single" w:sz="8" w:space="0" w:color="000000"/>
            </w:tcBorders>
            <w:tcMar>
              <w:top w:w="0" w:type="dxa"/>
              <w:left w:w="29" w:type="dxa"/>
              <w:bottom w:w="0" w:type="dxa"/>
              <w:right w:w="29" w:type="dxa"/>
            </w:tcMar>
          </w:tcPr>
          <w:p w14:paraId="3F64BE80" w14:textId="77777777" w:rsidR="00072FB2" w:rsidRDefault="001C7C35">
            <w:pPr>
              <w:pStyle w:val="Standard"/>
              <w:spacing w:line="260" w:lineRule="exact"/>
              <w:jc w:val="center"/>
              <w:rPr>
                <w:i/>
                <w:color w:val="000000"/>
              </w:rPr>
            </w:pPr>
            <w:r>
              <w:rPr>
                <w:i/>
                <w:color w:val="000000"/>
              </w:rPr>
              <w:t>Defect</w:t>
            </w:r>
          </w:p>
        </w:tc>
      </w:tr>
      <w:tr w:rsidR="00072FB2" w14:paraId="369D9393" w14:textId="77777777">
        <w:trPr>
          <w:trHeight w:val="320"/>
        </w:trPr>
        <w:tc>
          <w:tcPr>
            <w:tcW w:w="826" w:type="dxa"/>
            <w:tcBorders>
              <w:left w:val="single" w:sz="8" w:space="0" w:color="000000"/>
            </w:tcBorders>
            <w:shd w:val="clear" w:color="auto" w:fill="FFFFFF"/>
            <w:tcMar>
              <w:top w:w="0" w:type="dxa"/>
              <w:left w:w="29" w:type="dxa"/>
              <w:bottom w:w="0" w:type="dxa"/>
              <w:right w:w="29" w:type="dxa"/>
            </w:tcMar>
          </w:tcPr>
          <w:p w14:paraId="20BBE0BA" w14:textId="77777777" w:rsidR="00072FB2" w:rsidRDefault="001C7C35">
            <w:pPr>
              <w:pStyle w:val="Standard"/>
              <w:spacing w:line="260" w:lineRule="exact"/>
              <w:jc w:val="center"/>
              <w:rPr>
                <w:i/>
                <w:color w:val="000000"/>
              </w:rPr>
            </w:pPr>
            <w:r>
              <w:rPr>
                <w:i/>
                <w:color w:val="000000"/>
              </w:rPr>
              <w:t>Player</w:t>
            </w:r>
          </w:p>
        </w:tc>
        <w:tc>
          <w:tcPr>
            <w:tcW w:w="1420" w:type="dxa"/>
            <w:tcBorders>
              <w:left w:val="single" w:sz="4" w:space="0" w:color="000000"/>
              <w:bottom w:val="single" w:sz="4" w:space="0" w:color="000000"/>
            </w:tcBorders>
            <w:tcMar>
              <w:top w:w="0" w:type="dxa"/>
              <w:left w:w="29" w:type="dxa"/>
              <w:bottom w:w="0" w:type="dxa"/>
              <w:right w:w="29" w:type="dxa"/>
            </w:tcMar>
          </w:tcPr>
          <w:p w14:paraId="62A8FC2F" w14:textId="77777777" w:rsidR="00072FB2" w:rsidRDefault="001C7C35">
            <w:pPr>
              <w:pStyle w:val="Standard"/>
              <w:spacing w:line="260" w:lineRule="exact"/>
              <w:jc w:val="right"/>
              <w:rPr>
                <w:i/>
                <w:color w:val="000000"/>
              </w:rPr>
            </w:pPr>
            <w:r>
              <w:rPr>
                <w:i/>
                <w:color w:val="000000"/>
              </w:rPr>
              <w:t>Cooperate</w:t>
            </w:r>
          </w:p>
        </w:tc>
        <w:tc>
          <w:tcPr>
            <w:tcW w:w="1800" w:type="dxa"/>
            <w:tcBorders>
              <w:top w:val="single" w:sz="8" w:space="0" w:color="000000"/>
              <w:left w:val="single" w:sz="8" w:space="0" w:color="000000"/>
              <w:bottom w:val="single" w:sz="4" w:space="0" w:color="000000"/>
            </w:tcBorders>
            <w:tcMar>
              <w:top w:w="0" w:type="dxa"/>
              <w:left w:w="29" w:type="dxa"/>
              <w:bottom w:w="0" w:type="dxa"/>
              <w:right w:w="29" w:type="dxa"/>
            </w:tcMar>
          </w:tcPr>
          <w:p w14:paraId="07DF9542" w14:textId="77777777" w:rsidR="00072FB2" w:rsidRDefault="001C7C35">
            <w:pPr>
              <w:pStyle w:val="Standard"/>
              <w:spacing w:line="260" w:lineRule="exact"/>
              <w:jc w:val="center"/>
              <w:rPr>
                <w:i/>
                <w:color w:val="000000"/>
              </w:rPr>
            </w:pPr>
            <w:r>
              <w:rPr>
                <w:i/>
                <w:color w:val="000000"/>
              </w:rPr>
              <w:t>3,3</w:t>
            </w:r>
          </w:p>
        </w:tc>
        <w:tc>
          <w:tcPr>
            <w:tcW w:w="1880" w:type="dxa"/>
            <w:tcBorders>
              <w:top w:val="single" w:sz="8" w:space="0" w:color="000000"/>
              <w:left w:val="single" w:sz="4" w:space="0" w:color="000000"/>
              <w:bottom w:val="single" w:sz="4" w:space="0" w:color="000000"/>
              <w:right w:val="single" w:sz="8" w:space="0" w:color="000000"/>
            </w:tcBorders>
            <w:tcMar>
              <w:top w:w="0" w:type="dxa"/>
              <w:left w:w="29" w:type="dxa"/>
              <w:bottom w:w="0" w:type="dxa"/>
              <w:right w:w="29" w:type="dxa"/>
            </w:tcMar>
          </w:tcPr>
          <w:p w14:paraId="276DB3F5" w14:textId="77777777" w:rsidR="00072FB2" w:rsidRDefault="001C7C35">
            <w:pPr>
              <w:pStyle w:val="Standard"/>
              <w:spacing w:line="260" w:lineRule="exact"/>
              <w:jc w:val="center"/>
              <w:rPr>
                <w:i/>
                <w:color w:val="000000"/>
              </w:rPr>
            </w:pPr>
            <w:r>
              <w:rPr>
                <w:i/>
                <w:color w:val="000000"/>
              </w:rPr>
              <w:t>0,5</w:t>
            </w:r>
          </w:p>
        </w:tc>
      </w:tr>
      <w:tr w:rsidR="00072FB2" w14:paraId="16CF424F" w14:textId="77777777" w:rsidTr="00584E28">
        <w:trPr>
          <w:trHeight w:val="320"/>
        </w:trPr>
        <w:tc>
          <w:tcPr>
            <w:tcW w:w="826" w:type="dxa"/>
            <w:tcBorders>
              <w:left w:val="single" w:sz="8" w:space="0" w:color="000000"/>
            </w:tcBorders>
            <w:shd w:val="clear" w:color="auto" w:fill="FFFFFF"/>
            <w:tcMar>
              <w:top w:w="0" w:type="dxa"/>
              <w:left w:w="29" w:type="dxa"/>
              <w:bottom w:w="0" w:type="dxa"/>
              <w:right w:w="29" w:type="dxa"/>
            </w:tcMar>
          </w:tcPr>
          <w:p w14:paraId="56333283" w14:textId="77777777" w:rsidR="00072FB2" w:rsidRDefault="001C7C35">
            <w:pPr>
              <w:pStyle w:val="Standard"/>
              <w:spacing w:line="260" w:lineRule="exact"/>
              <w:jc w:val="center"/>
              <w:rPr>
                <w:i/>
                <w:color w:val="000000"/>
              </w:rPr>
            </w:pPr>
            <w:r>
              <w:rPr>
                <w:i/>
                <w:color w:val="000000"/>
              </w:rPr>
              <w:t>One</w:t>
            </w:r>
          </w:p>
        </w:tc>
        <w:tc>
          <w:tcPr>
            <w:tcW w:w="1420" w:type="dxa"/>
            <w:tcBorders>
              <w:left w:val="single" w:sz="4" w:space="0" w:color="000000"/>
            </w:tcBorders>
            <w:tcMar>
              <w:top w:w="0" w:type="dxa"/>
              <w:left w:w="29" w:type="dxa"/>
              <w:bottom w:w="0" w:type="dxa"/>
              <w:right w:w="29" w:type="dxa"/>
            </w:tcMar>
          </w:tcPr>
          <w:p w14:paraId="0525A9B4" w14:textId="77777777" w:rsidR="00072FB2" w:rsidRDefault="001C7C35">
            <w:pPr>
              <w:pStyle w:val="Standard"/>
              <w:spacing w:line="260" w:lineRule="exact"/>
              <w:jc w:val="right"/>
              <w:rPr>
                <w:i/>
                <w:color w:val="000000"/>
              </w:rPr>
            </w:pPr>
            <w:r>
              <w:rPr>
                <w:i/>
                <w:color w:val="000000"/>
              </w:rPr>
              <w:t>Defect</w:t>
            </w:r>
          </w:p>
        </w:tc>
        <w:tc>
          <w:tcPr>
            <w:tcW w:w="1800" w:type="dxa"/>
            <w:tcBorders>
              <w:top w:val="single" w:sz="4" w:space="0" w:color="000000"/>
              <w:left w:val="single" w:sz="8" w:space="0" w:color="000000"/>
              <w:bottom w:val="single" w:sz="4" w:space="0" w:color="000000"/>
            </w:tcBorders>
            <w:tcMar>
              <w:top w:w="0" w:type="dxa"/>
              <w:left w:w="29" w:type="dxa"/>
              <w:bottom w:w="0" w:type="dxa"/>
              <w:right w:w="29" w:type="dxa"/>
            </w:tcMar>
          </w:tcPr>
          <w:p w14:paraId="10EC1744" w14:textId="77777777" w:rsidR="00072FB2" w:rsidRDefault="001C7C35">
            <w:pPr>
              <w:pStyle w:val="Standard"/>
              <w:spacing w:line="260" w:lineRule="exact"/>
              <w:jc w:val="center"/>
              <w:rPr>
                <w:i/>
                <w:color w:val="000000"/>
              </w:rPr>
            </w:pPr>
            <w:r>
              <w:rPr>
                <w:i/>
                <w:color w:val="000000"/>
              </w:rPr>
              <w:t>5,0</w:t>
            </w:r>
          </w:p>
        </w:tc>
        <w:tc>
          <w:tcPr>
            <w:tcW w:w="1880" w:type="dxa"/>
            <w:tcBorders>
              <w:top w:val="single" w:sz="4" w:space="0" w:color="000000"/>
              <w:left w:val="single" w:sz="4" w:space="0" w:color="000000"/>
              <w:bottom w:val="single" w:sz="4" w:space="0" w:color="000000"/>
              <w:right w:val="single" w:sz="8" w:space="0" w:color="000000"/>
            </w:tcBorders>
            <w:tcMar>
              <w:top w:w="0" w:type="dxa"/>
              <w:left w:w="29" w:type="dxa"/>
              <w:bottom w:w="0" w:type="dxa"/>
              <w:right w:w="29" w:type="dxa"/>
            </w:tcMar>
          </w:tcPr>
          <w:p w14:paraId="4C453A02" w14:textId="77777777" w:rsidR="00072FB2" w:rsidRDefault="001C7C35">
            <w:pPr>
              <w:pStyle w:val="Standard"/>
              <w:spacing w:line="260" w:lineRule="exact"/>
              <w:jc w:val="center"/>
              <w:rPr>
                <w:i/>
                <w:color w:val="000000"/>
              </w:rPr>
            </w:pPr>
            <w:r>
              <w:rPr>
                <w:i/>
                <w:color w:val="000000"/>
              </w:rPr>
              <w:t>1,1</w:t>
            </w:r>
          </w:p>
        </w:tc>
      </w:tr>
      <w:tr w:rsidR="00584E28" w14:paraId="7E2D4F7C" w14:textId="77777777">
        <w:trPr>
          <w:trHeight w:val="320"/>
        </w:trPr>
        <w:tc>
          <w:tcPr>
            <w:tcW w:w="826" w:type="dxa"/>
            <w:tcBorders>
              <w:left w:val="single" w:sz="8" w:space="0" w:color="000000"/>
              <w:bottom w:val="single" w:sz="8" w:space="0" w:color="000000"/>
            </w:tcBorders>
            <w:shd w:val="clear" w:color="auto" w:fill="FFFFFF"/>
            <w:tcMar>
              <w:top w:w="0" w:type="dxa"/>
              <w:left w:w="29" w:type="dxa"/>
              <w:bottom w:w="0" w:type="dxa"/>
              <w:right w:w="29" w:type="dxa"/>
            </w:tcMar>
          </w:tcPr>
          <w:p w14:paraId="11D0618F" w14:textId="77777777" w:rsidR="00584E28" w:rsidRDefault="00584E28">
            <w:pPr>
              <w:pStyle w:val="Standard"/>
              <w:spacing w:line="260" w:lineRule="exact"/>
              <w:jc w:val="center"/>
              <w:rPr>
                <w:i/>
                <w:color w:val="000000"/>
              </w:rPr>
            </w:pPr>
          </w:p>
        </w:tc>
        <w:tc>
          <w:tcPr>
            <w:tcW w:w="1420" w:type="dxa"/>
            <w:tcBorders>
              <w:left w:val="single" w:sz="4" w:space="0" w:color="000000"/>
              <w:bottom w:val="single" w:sz="8" w:space="0" w:color="000000"/>
            </w:tcBorders>
            <w:tcMar>
              <w:top w:w="0" w:type="dxa"/>
              <w:left w:w="29" w:type="dxa"/>
              <w:bottom w:w="0" w:type="dxa"/>
              <w:right w:w="29" w:type="dxa"/>
            </w:tcMar>
          </w:tcPr>
          <w:p w14:paraId="023B5D3B" w14:textId="77777777" w:rsidR="00584E28" w:rsidRDefault="00584E28">
            <w:pPr>
              <w:pStyle w:val="Standard"/>
              <w:spacing w:line="260" w:lineRule="exact"/>
              <w:jc w:val="right"/>
              <w:rPr>
                <w:i/>
                <w:color w:val="000000"/>
              </w:rPr>
            </w:pPr>
          </w:p>
        </w:tc>
        <w:tc>
          <w:tcPr>
            <w:tcW w:w="1800" w:type="dxa"/>
            <w:tcBorders>
              <w:top w:val="single" w:sz="4" w:space="0" w:color="000000"/>
              <w:left w:val="single" w:sz="8" w:space="0" w:color="000000"/>
              <w:bottom w:val="single" w:sz="8" w:space="0" w:color="000000"/>
            </w:tcBorders>
            <w:tcMar>
              <w:top w:w="0" w:type="dxa"/>
              <w:left w:w="29" w:type="dxa"/>
              <w:bottom w:w="0" w:type="dxa"/>
              <w:right w:w="29" w:type="dxa"/>
            </w:tcMar>
          </w:tcPr>
          <w:p w14:paraId="3A744F57" w14:textId="77777777" w:rsidR="00584E28" w:rsidRDefault="00584E28">
            <w:pPr>
              <w:pStyle w:val="Standard"/>
              <w:spacing w:line="260" w:lineRule="exact"/>
              <w:jc w:val="center"/>
              <w:rPr>
                <w:i/>
                <w:color w:val="000000"/>
              </w:rPr>
            </w:pPr>
          </w:p>
        </w:tc>
        <w:tc>
          <w:tcPr>
            <w:tcW w:w="1880" w:type="dxa"/>
            <w:tcBorders>
              <w:top w:val="single" w:sz="4" w:space="0" w:color="000000"/>
              <w:left w:val="single" w:sz="4" w:space="0" w:color="000000"/>
              <w:bottom w:val="single" w:sz="8" w:space="0" w:color="000000"/>
              <w:right w:val="single" w:sz="8" w:space="0" w:color="000000"/>
            </w:tcBorders>
            <w:tcMar>
              <w:top w:w="0" w:type="dxa"/>
              <w:left w:w="29" w:type="dxa"/>
              <w:bottom w:w="0" w:type="dxa"/>
              <w:right w:w="29" w:type="dxa"/>
            </w:tcMar>
          </w:tcPr>
          <w:p w14:paraId="1B148B36" w14:textId="77777777" w:rsidR="00584E28" w:rsidRDefault="00584E28">
            <w:pPr>
              <w:pStyle w:val="Standard"/>
              <w:spacing w:line="260" w:lineRule="exact"/>
              <w:jc w:val="center"/>
              <w:rPr>
                <w:i/>
                <w:color w:val="000000"/>
              </w:rPr>
            </w:pPr>
          </w:p>
        </w:tc>
      </w:tr>
    </w:tbl>
    <w:p w14:paraId="1ACD39FF" w14:textId="77777777" w:rsidR="00584E28" w:rsidRDefault="00584E28" w:rsidP="00584E28">
      <w:pPr>
        <w:pStyle w:val="Standard"/>
        <w:pBdr>
          <w:left w:val="single" w:sz="4" w:space="6" w:color="C0C0C0"/>
        </w:pBdr>
        <w:spacing w:after="240"/>
      </w:pPr>
    </w:p>
    <w:p w14:paraId="282F9389" w14:textId="2B4F4315" w:rsidR="00072FB2" w:rsidRDefault="001C7C35" w:rsidP="00584E28">
      <w:pPr>
        <w:pStyle w:val="Standard"/>
        <w:pBdr>
          <w:left w:val="single" w:sz="4" w:space="6" w:color="C0C0C0"/>
        </w:pBdr>
        <w:spacing w:after="240"/>
      </w:pPr>
      <w:r>
        <w:t>a)    Determine the values of w for TFT to be an equilibrium strategy.</w:t>
      </w:r>
    </w:p>
    <w:p w14:paraId="443BC982" w14:textId="77777777" w:rsidR="00072FB2" w:rsidRDefault="001C7C35" w:rsidP="00584E28">
      <w:pPr>
        <w:pStyle w:val="Standard"/>
        <w:pBdr>
          <w:left w:val="single" w:sz="4" w:space="6" w:color="C0C0C0"/>
        </w:pBdr>
        <w:spacing w:after="240"/>
      </w:pPr>
      <w:r>
        <w:t>b)    Consider a population of N players that play this game against each other.  What are the equilibrium strategy compositions of the population depending on the value of w? Consider only the strategies C (always cooperate), D (always defect) and TFT.</w:t>
      </w:r>
    </w:p>
    <w:p w14:paraId="44AE58CB" w14:textId="77777777" w:rsidR="00072FB2" w:rsidRDefault="001C7C35" w:rsidP="00584E28">
      <w:pPr>
        <w:pStyle w:val="Standard"/>
        <w:pBdr>
          <w:left w:val="single" w:sz="4" w:space="6" w:color="C0C0C0"/>
        </w:pBdr>
        <w:spacing w:after="240"/>
      </w:pPr>
      <w:r>
        <w:t>c)     Show that TFT is not an ESS of this game.</w:t>
      </w:r>
    </w:p>
    <w:p w14:paraId="14027E74" w14:textId="77777777" w:rsidR="00584E28" w:rsidRDefault="00584E28">
      <w:pPr>
        <w:pStyle w:val="Standard"/>
        <w:rPr>
          <w:b/>
          <w:bCs/>
        </w:rPr>
      </w:pPr>
    </w:p>
    <w:p w14:paraId="3039C915" w14:textId="3E58C797" w:rsidR="00072FB2" w:rsidRPr="00584E28" w:rsidRDefault="00584E28">
      <w:pPr>
        <w:pStyle w:val="Standard"/>
      </w:pPr>
      <w:r>
        <w:rPr>
          <w:b/>
          <w:bCs/>
        </w:rPr>
        <w:t xml:space="preserve">QUESTION 8: </w:t>
      </w:r>
      <w:r w:rsidR="001C7C35" w:rsidRPr="00584E28">
        <w:t>Big Data</w:t>
      </w:r>
    </w:p>
    <w:p w14:paraId="33E3F27C" w14:textId="77777777" w:rsidR="00072FB2" w:rsidRDefault="001C7C35">
      <w:pPr>
        <w:pStyle w:val="Standard"/>
        <w:rPr>
          <w:b/>
          <w:bCs/>
        </w:rPr>
      </w:pPr>
      <w:r>
        <w:rPr>
          <w:b/>
          <w:bCs/>
        </w:rPr>
        <w:tab/>
      </w:r>
    </w:p>
    <w:p w14:paraId="010AC08D" w14:textId="536C433D" w:rsidR="00584E28" w:rsidRDefault="00584E28" w:rsidP="00584E28">
      <w:pPr>
        <w:pStyle w:val="Standard"/>
      </w:pPr>
      <w:r>
        <w:t>a) W</w:t>
      </w:r>
      <w:r w:rsidR="001C7C35">
        <w:t xml:space="preserve">hat is the </w:t>
      </w:r>
      <w:r w:rsidR="001C7C35">
        <w:rPr>
          <w:b/>
          <w:bCs/>
        </w:rPr>
        <w:t>over-fitting problem</w:t>
      </w:r>
      <w:r w:rsidR="001C7C35">
        <w:t xml:space="preserve"> in machine learning/fitting a model with big data sets?  </w:t>
      </w:r>
    </w:p>
    <w:p w14:paraId="3A87AA26" w14:textId="77777777" w:rsidR="00584E28" w:rsidRDefault="00584E28" w:rsidP="00584E28">
      <w:pPr>
        <w:pStyle w:val="Standard"/>
        <w:ind w:left="1065"/>
      </w:pPr>
    </w:p>
    <w:p w14:paraId="4ADA604E" w14:textId="29A383F9" w:rsidR="00072FB2" w:rsidRDefault="001C7C35">
      <w:pPr>
        <w:pStyle w:val="Standard"/>
      </w:pPr>
      <w:r>
        <w:t>Illustrate the problem in the case of tree models.</w:t>
      </w:r>
    </w:p>
    <w:p w14:paraId="36AD6156" w14:textId="77777777" w:rsidR="00072FB2" w:rsidRDefault="00072FB2">
      <w:pPr>
        <w:pStyle w:val="Standard"/>
        <w:rPr>
          <w:rFonts w:cs="Times New Roman"/>
          <w:b/>
          <w:bCs/>
        </w:rPr>
      </w:pPr>
    </w:p>
    <w:p w14:paraId="347BE148" w14:textId="7B5C53F2" w:rsidR="00072FB2" w:rsidRDefault="001C7C35">
      <w:pPr>
        <w:pStyle w:val="Standard"/>
      </w:pPr>
      <w:r>
        <w:t>b) How do you resolve the over-fitting problem?</w:t>
      </w:r>
    </w:p>
    <w:p w14:paraId="0F7E541C" w14:textId="77777777" w:rsidR="00072FB2" w:rsidRDefault="00072FB2">
      <w:pPr>
        <w:pStyle w:val="Standard"/>
      </w:pPr>
    </w:p>
    <w:p w14:paraId="7C6D7E8D" w14:textId="3F3A7F68" w:rsidR="00072FB2" w:rsidRDefault="001C7C35">
      <w:pPr>
        <w:pStyle w:val="Standard"/>
      </w:pPr>
      <w:r>
        <w:t xml:space="preserve">c) The Get Rich Quick investment firm says the best way to predict profitability of new investments is to do an ensemble analysis.  It estimates different models – from linear regression to trees to neural nets to logistic equations that link economic data and number of tweets to whether a past investment was profitable (=1) or not (=0). It applies the estimated models to predict whether possible new investments are likely to be profitable or not and invests in the projects getting the most votes.  Why might this </w:t>
      </w:r>
      <w:proofErr w:type="gramStart"/>
      <w:r>
        <w:t>voting</w:t>
      </w:r>
      <w:proofErr w:type="gramEnd"/>
      <w:r>
        <w:t xml:space="preserve"> procedure work?   </w:t>
      </w:r>
    </w:p>
    <w:p w14:paraId="0F9CD2E6" w14:textId="77777777" w:rsidR="00072FB2" w:rsidRDefault="00072FB2">
      <w:pPr>
        <w:pStyle w:val="Standard"/>
      </w:pPr>
    </w:p>
    <w:p w14:paraId="401CEC88" w14:textId="77777777" w:rsidR="00584E28" w:rsidRDefault="00584E28">
      <w:pPr>
        <w:pStyle w:val="Standard"/>
        <w:rPr>
          <w:b/>
          <w:bCs/>
        </w:rPr>
      </w:pPr>
    </w:p>
    <w:p w14:paraId="0E5375C8" w14:textId="0178C85E" w:rsidR="00072FB2" w:rsidRDefault="00584E28">
      <w:pPr>
        <w:pStyle w:val="Standard"/>
        <w:rPr>
          <w:b/>
          <w:bCs/>
        </w:rPr>
      </w:pPr>
      <w:r>
        <w:rPr>
          <w:b/>
          <w:bCs/>
        </w:rPr>
        <w:t xml:space="preserve">QUESTION 9: </w:t>
      </w:r>
      <w:r w:rsidR="001C7C35">
        <w:rPr>
          <w:b/>
          <w:bCs/>
        </w:rPr>
        <w:t>Big thoughts about class material</w:t>
      </w:r>
    </w:p>
    <w:p w14:paraId="32DA4449" w14:textId="59DC063A" w:rsidR="00072FB2" w:rsidRDefault="00584E28" w:rsidP="00584E28">
      <w:pPr>
        <w:pStyle w:val="Standard"/>
      </w:pPr>
      <w:r>
        <w:t>a) N</w:t>
      </w:r>
      <w:r w:rsidR="001C7C35">
        <w:t>eural net models are global models while tree models are local models.  Explain.</w:t>
      </w:r>
    </w:p>
    <w:p w14:paraId="7A7A7B0F" w14:textId="77777777" w:rsidR="00072FB2" w:rsidRDefault="00072FB2">
      <w:pPr>
        <w:pStyle w:val="Standard"/>
      </w:pPr>
    </w:p>
    <w:p w14:paraId="47CFE6C9" w14:textId="6F41EAB6" w:rsidR="00072FB2" w:rsidRDefault="001C7C35">
      <w:pPr>
        <w:pStyle w:val="Standard"/>
      </w:pPr>
      <w:r>
        <w:t>b) Econ 1818 is abou</w:t>
      </w:r>
      <w:r w:rsidR="00584E28">
        <w:t>t</w:t>
      </w:r>
      <w:r>
        <w:t xml:space="preserve"> rare discontinuous events that affect economies/lives much more than frequent small events, but we only have a few observations on rare events?  How can big data illuminate rare events?</w:t>
      </w:r>
    </w:p>
    <w:sectPr w:rsidR="00072FB2" w:rsidSect="00584E28">
      <w:headerReference w:type="default" r:id="rId11"/>
      <w:pgSz w:w="12240" w:h="15840"/>
      <w:pgMar w:top="900" w:right="810" w:bottom="99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BBD95" w14:textId="77777777" w:rsidR="006D498E" w:rsidRDefault="006D498E">
      <w:r>
        <w:separator/>
      </w:r>
    </w:p>
  </w:endnote>
  <w:endnote w:type="continuationSeparator" w:id="0">
    <w:p w14:paraId="2EA5B7B3" w14:textId="77777777" w:rsidR="006D498E" w:rsidRDefault="006D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Arial Unicode MS'">
    <w:altName w:val="PMingLiU"/>
    <w:charset w:val="00"/>
    <w:family w:val="auto"/>
    <w:pitch w:val="variable"/>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default"/>
  </w:font>
  <w:font w:name="WP Greek Century">
    <w:charset w:val="02"/>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06FA" w14:textId="77777777" w:rsidR="006D498E" w:rsidRDefault="006D498E">
      <w:r>
        <w:rPr>
          <w:color w:val="000000"/>
        </w:rPr>
        <w:separator/>
      </w:r>
    </w:p>
  </w:footnote>
  <w:footnote w:type="continuationSeparator" w:id="0">
    <w:p w14:paraId="078AD212" w14:textId="77777777" w:rsidR="006D498E" w:rsidRDefault="006D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pacing w:val="60"/>
        <w:sz w:val="20"/>
        <w:szCs w:val="20"/>
      </w:rPr>
      <w:id w:val="1591430662"/>
      <w:docPartObj>
        <w:docPartGallery w:val="Page Numbers (Top of Page)"/>
        <w:docPartUnique/>
      </w:docPartObj>
    </w:sdtPr>
    <w:sdtEndPr>
      <w:rPr>
        <w:b/>
        <w:bCs/>
        <w:noProof/>
        <w:spacing w:val="0"/>
      </w:rPr>
    </w:sdtEndPr>
    <w:sdtContent>
      <w:p w14:paraId="1BE4C5A3" w14:textId="0CDCD01E" w:rsidR="000E1A0C" w:rsidRPr="009C2977" w:rsidRDefault="000E1A0C">
        <w:pPr>
          <w:pStyle w:val="Header"/>
          <w:pBdr>
            <w:bottom w:val="single" w:sz="4" w:space="1" w:color="D9D9D9" w:themeColor="background1" w:themeShade="D9"/>
          </w:pBdr>
          <w:jc w:val="right"/>
          <w:rPr>
            <w:rFonts w:ascii="Trebuchet MS" w:hAnsi="Trebuchet MS"/>
            <w:b/>
            <w:bCs/>
            <w:sz w:val="20"/>
            <w:szCs w:val="20"/>
          </w:rPr>
        </w:pPr>
        <w:r w:rsidRPr="009C2977">
          <w:rPr>
            <w:rFonts w:ascii="Trebuchet MS" w:hAnsi="Trebuchet MS"/>
            <w:b/>
            <w:bCs/>
            <w:spacing w:val="60"/>
            <w:szCs w:val="24"/>
          </w:rPr>
          <w:t>YOUR NAM</w:t>
        </w:r>
        <w:r w:rsidR="00584E28">
          <w:rPr>
            <w:rFonts w:ascii="Trebuchet MS" w:hAnsi="Trebuchet MS"/>
            <w:b/>
            <w:bCs/>
            <w:spacing w:val="60"/>
            <w:szCs w:val="24"/>
          </w:rPr>
          <w:t>E</w:t>
        </w:r>
        <w:r w:rsidRPr="009C2977">
          <w:rPr>
            <w:rFonts w:ascii="Trebuchet MS" w:hAnsi="Trebuchet MS"/>
            <w:b/>
            <w:bCs/>
            <w:spacing w:val="60"/>
            <w:szCs w:val="24"/>
          </w:rPr>
          <w:t>:</w:t>
        </w:r>
        <w:r w:rsidRPr="009C2977">
          <w:rPr>
            <w:rFonts w:ascii="Trebuchet MS" w:hAnsi="Trebuchet MS"/>
            <w:spacing w:val="60"/>
            <w:sz w:val="20"/>
            <w:szCs w:val="20"/>
          </w:rPr>
          <w:t xml:space="preserve"> </w:t>
        </w:r>
        <w:r w:rsidR="00584E28">
          <w:rPr>
            <w:rFonts w:ascii="Trebuchet MS" w:hAnsi="Trebuchet MS"/>
            <w:spacing w:val="60"/>
            <w:sz w:val="20"/>
            <w:szCs w:val="20"/>
          </w:rPr>
          <w:t xml:space="preserve">  </w:t>
        </w:r>
        <w:r w:rsidRPr="009C2977">
          <w:rPr>
            <w:rFonts w:ascii="Trebuchet MS" w:hAnsi="Trebuchet MS"/>
            <w:spacing w:val="60"/>
            <w:sz w:val="20"/>
            <w:szCs w:val="20"/>
          </w:rPr>
          <w:t xml:space="preserve">                   Page:</w:t>
        </w:r>
        <w:r w:rsidRPr="009C2977">
          <w:rPr>
            <w:rFonts w:ascii="Trebuchet MS" w:hAnsi="Trebuchet MS"/>
            <w:sz w:val="20"/>
            <w:szCs w:val="20"/>
          </w:rPr>
          <w:t xml:space="preserve"> </w:t>
        </w:r>
        <w:r w:rsidRPr="009C2977">
          <w:rPr>
            <w:rFonts w:ascii="Trebuchet MS" w:hAnsi="Trebuchet MS"/>
            <w:sz w:val="20"/>
            <w:szCs w:val="20"/>
          </w:rPr>
          <w:fldChar w:fldCharType="begin"/>
        </w:r>
        <w:r w:rsidRPr="009C2977">
          <w:rPr>
            <w:rFonts w:ascii="Trebuchet MS" w:hAnsi="Trebuchet MS"/>
            <w:sz w:val="20"/>
            <w:szCs w:val="20"/>
          </w:rPr>
          <w:instrText xml:space="preserve"> PAGE   \* MERGEFORMAT </w:instrText>
        </w:r>
        <w:r w:rsidRPr="009C2977">
          <w:rPr>
            <w:rFonts w:ascii="Trebuchet MS" w:hAnsi="Trebuchet MS"/>
            <w:sz w:val="20"/>
            <w:szCs w:val="20"/>
          </w:rPr>
          <w:fldChar w:fldCharType="separate"/>
        </w:r>
        <w:r w:rsidRPr="009C2977">
          <w:rPr>
            <w:rFonts w:ascii="Trebuchet MS" w:hAnsi="Trebuchet MS"/>
            <w:b/>
            <w:bCs/>
            <w:noProof/>
            <w:sz w:val="20"/>
            <w:szCs w:val="20"/>
          </w:rPr>
          <w:t>2</w:t>
        </w:r>
        <w:r w:rsidRPr="009C2977">
          <w:rPr>
            <w:rFonts w:ascii="Trebuchet MS" w:hAnsi="Trebuchet MS"/>
            <w:b/>
            <w:bCs/>
            <w:noProof/>
            <w:sz w:val="20"/>
            <w:szCs w:val="20"/>
          </w:rPr>
          <w:fldChar w:fldCharType="end"/>
        </w:r>
      </w:p>
    </w:sdtContent>
  </w:sdt>
  <w:p w14:paraId="0B49E510" w14:textId="77777777" w:rsidR="000E1A0C" w:rsidRDefault="000E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86527"/>
    <w:multiLevelType w:val="hybridMultilevel"/>
    <w:tmpl w:val="149C2AA2"/>
    <w:lvl w:ilvl="0" w:tplc="5EC8803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29D2131D"/>
    <w:multiLevelType w:val="multilevel"/>
    <w:tmpl w:val="FB626FB8"/>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E933280"/>
    <w:multiLevelType w:val="hybridMultilevel"/>
    <w:tmpl w:val="99082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00A07"/>
    <w:multiLevelType w:val="hybridMultilevel"/>
    <w:tmpl w:val="BAE6A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FB2"/>
    <w:rsid w:val="00072FB2"/>
    <w:rsid w:val="000E1A0C"/>
    <w:rsid w:val="001C0E5B"/>
    <w:rsid w:val="001C7C35"/>
    <w:rsid w:val="00485ADD"/>
    <w:rsid w:val="00514EEA"/>
    <w:rsid w:val="00584E28"/>
    <w:rsid w:val="006D498E"/>
    <w:rsid w:val="00806D10"/>
    <w:rsid w:val="009C2977"/>
    <w:rsid w:val="00A7685D"/>
    <w:rsid w:val="00AE354C"/>
    <w:rsid w:val="00AE6233"/>
    <w:rsid w:val="00C5527B"/>
    <w:rsid w:val="00FC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5E31"/>
  <w15:docId w15:val="{EE2BF66A-F01B-48F5-AF19-CF5BD3DF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widowControl/>
      <w:spacing w:before="280" w:after="280"/>
    </w:pPr>
    <w:rPr>
      <w:rFonts w:ascii="PMingLiU, 'Arial Unicode MS'" w:hAnsi="PMingLiU, 'Arial Unicode MS'" w:cs="PMingLiU, 'Arial Unicode MS'"/>
    </w:r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8Num3">
    <w:name w:val="WW8Num3"/>
    <w:basedOn w:val="NoList"/>
    <w:pPr>
      <w:numPr>
        <w:numId w:val="1"/>
      </w:numPr>
    </w:pPr>
  </w:style>
  <w:style w:type="character" w:styleId="Hyperlink">
    <w:name w:val="Hyperlink"/>
    <w:basedOn w:val="DefaultParagraphFont"/>
    <w:uiPriority w:val="99"/>
    <w:rsid w:val="00514EEA"/>
    <w:rPr>
      <w:color w:val="000080"/>
      <w:u w:val="single"/>
    </w:rPr>
  </w:style>
  <w:style w:type="paragraph" w:styleId="Header">
    <w:name w:val="header"/>
    <w:basedOn w:val="Normal"/>
    <w:link w:val="HeaderChar"/>
    <w:uiPriority w:val="99"/>
    <w:unhideWhenUsed/>
    <w:rsid w:val="000E1A0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E1A0C"/>
    <w:rPr>
      <w:rFonts w:cs="Mangal"/>
      <w:szCs w:val="21"/>
    </w:rPr>
  </w:style>
  <w:style w:type="paragraph" w:styleId="Footer">
    <w:name w:val="footer"/>
    <w:basedOn w:val="Normal"/>
    <w:link w:val="FooterChar"/>
    <w:uiPriority w:val="99"/>
    <w:unhideWhenUsed/>
    <w:rsid w:val="000E1A0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E1A0C"/>
    <w:rPr>
      <w:rFonts w:cs="Mangal"/>
      <w:szCs w:val="21"/>
    </w:rPr>
  </w:style>
  <w:style w:type="character" w:styleId="UnresolvedMention">
    <w:name w:val="Unresolved Mention"/>
    <w:basedOn w:val="DefaultParagraphFont"/>
    <w:uiPriority w:val="99"/>
    <w:semiHidden/>
    <w:unhideWhenUsed/>
    <w:rsid w:val="009C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reeman@nb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adeoholl@gmail.com" TargetMode="External"/><Relationship Id="rId4" Type="http://schemas.openxmlformats.org/officeDocument/2006/relationships/settings" Target="settings.xml"/><Relationship Id="rId9" Type="http://schemas.openxmlformats.org/officeDocument/2006/relationships/hyperlink" Target="mailto:yangyou@g.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C500-3CF4-4646-8F9D-F6240587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dc:creator>
  <cp:lastModifiedBy>Jennifer Amadeo-Holl</cp:lastModifiedBy>
  <cp:revision>2</cp:revision>
  <dcterms:created xsi:type="dcterms:W3CDTF">2020-04-10T12:03:00Z</dcterms:created>
  <dcterms:modified xsi:type="dcterms:W3CDTF">2020-04-10T12:03:00Z</dcterms:modified>
</cp:coreProperties>
</file>