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6D959" w14:textId="75726588" w:rsidR="00280791" w:rsidRDefault="00A863B5">
      <w:r>
        <w:t>Worksheet cooperative breeders</w:t>
      </w:r>
    </w:p>
    <w:p w14:paraId="40AE0905" w14:textId="4567CEC8" w:rsidR="00A863B5" w:rsidRDefault="00A863B5">
      <w:r w:rsidRPr="00A863B5">
        <w:rPr>
          <w:noProof/>
        </w:rPr>
        <w:drawing>
          <wp:anchor distT="0" distB="0" distL="114300" distR="114300" simplePos="0" relativeHeight="251658240" behindDoc="1" locked="0" layoutInCell="1" allowOverlap="1" wp14:anchorId="799FB596" wp14:editId="71226B5C">
            <wp:simplePos x="0" y="0"/>
            <wp:positionH relativeFrom="column">
              <wp:posOffset>3084830</wp:posOffset>
            </wp:positionH>
            <wp:positionV relativeFrom="paragraph">
              <wp:posOffset>171450</wp:posOffset>
            </wp:positionV>
            <wp:extent cx="3429000" cy="2108280"/>
            <wp:effectExtent l="0" t="0" r="0" b="6350"/>
            <wp:wrapNone/>
            <wp:docPr id="16" name="Image" descr="Image">
              <a:extLst xmlns:a="http://schemas.openxmlformats.org/drawingml/2006/main">
                <a:ext uri="{FF2B5EF4-FFF2-40B4-BE49-F238E27FC236}">
                  <a16:creationId xmlns:a16="http://schemas.microsoft.com/office/drawing/2014/main" id="{F15EBAAB-E2E1-4C65-A84E-2ECBA3680C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" descr="Image">
                      <a:extLst>
                        <a:ext uri="{FF2B5EF4-FFF2-40B4-BE49-F238E27FC236}">
                          <a16:creationId xmlns:a16="http://schemas.microsoft.com/office/drawing/2014/main" id="{F15EBAAB-E2E1-4C65-A84E-2ECBA3680C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7" b="5120"/>
                    <a:stretch/>
                  </pic:blipFill>
                  <pic:spPr>
                    <a:xfrm>
                      <a:off x="0" y="0"/>
                      <a:ext cx="3429000" cy="210828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anchor>
        </w:drawing>
      </w:r>
      <w:r w:rsidRPr="00A863B5">
        <w:rPr>
          <w:noProof/>
        </w:rPr>
        <w:drawing>
          <wp:anchor distT="0" distB="0" distL="114300" distR="114300" simplePos="0" relativeHeight="251659264" behindDoc="1" locked="0" layoutInCell="1" allowOverlap="1" wp14:anchorId="58F8153F" wp14:editId="34A1D59F">
            <wp:simplePos x="0" y="0"/>
            <wp:positionH relativeFrom="column">
              <wp:posOffset>-551815</wp:posOffset>
            </wp:positionH>
            <wp:positionV relativeFrom="paragraph">
              <wp:posOffset>161925</wp:posOffset>
            </wp:positionV>
            <wp:extent cx="3637915" cy="2057400"/>
            <wp:effectExtent l="0" t="0" r="635" b="0"/>
            <wp:wrapNone/>
            <wp:docPr id="15" name="Image" descr="Image">
              <a:extLst xmlns:a="http://schemas.openxmlformats.org/drawingml/2006/main">
                <a:ext uri="{FF2B5EF4-FFF2-40B4-BE49-F238E27FC236}">
                  <a16:creationId xmlns:a16="http://schemas.microsoft.com/office/drawing/2014/main" id="{308690F4-9EB3-4917-8B25-B36BBA524F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" descr="Image">
                      <a:extLst>
                        <a:ext uri="{FF2B5EF4-FFF2-40B4-BE49-F238E27FC236}">
                          <a16:creationId xmlns:a16="http://schemas.microsoft.com/office/drawing/2014/main" id="{308690F4-9EB3-4917-8B25-B36BBA524F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915" cy="205740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anchor>
        </w:drawing>
      </w:r>
    </w:p>
    <w:p w14:paraId="6D704339" w14:textId="028063BA" w:rsidR="00A863B5" w:rsidRDefault="00A863B5"/>
    <w:p w14:paraId="127E755E" w14:textId="23B6A116" w:rsidR="00A863B5" w:rsidRDefault="00A863B5"/>
    <w:p w14:paraId="304E9E30" w14:textId="53175F11" w:rsidR="00A863B5" w:rsidRDefault="00A863B5"/>
    <w:p w14:paraId="42A701E4" w14:textId="1C006531" w:rsidR="00A863B5" w:rsidRDefault="00A863B5"/>
    <w:p w14:paraId="5636C8B7" w14:textId="0EBEEC00" w:rsidR="00A863B5" w:rsidRDefault="00A863B5"/>
    <w:p w14:paraId="4D707578" w14:textId="6E5762A5" w:rsidR="00A863B5" w:rsidRDefault="00A863B5"/>
    <w:p w14:paraId="29703CEB" w14:textId="51DDC947" w:rsidR="00A863B5" w:rsidRDefault="00A863B5"/>
    <w:p w14:paraId="447F94B1" w14:textId="6D78135A" w:rsidR="00A863B5" w:rsidRDefault="00A863B5"/>
    <w:p w14:paraId="2916D9C8" w14:textId="5BBD9682" w:rsidR="00A863B5" w:rsidRDefault="00A863B5" w:rsidP="00A863B5">
      <w:r>
        <w:t xml:space="preserve">Is there evidence in human life history parameter that </w:t>
      </w:r>
      <w:r w:rsidR="006E6FED">
        <w:t>can be taken as evidence that allo-parental care is beneficial in humans?</w:t>
      </w:r>
    </w:p>
    <w:p w14:paraId="6B37DF93" w14:textId="5988F2B4" w:rsidR="00A863B5" w:rsidRDefault="00A863B5" w:rsidP="00A863B5"/>
    <w:p w14:paraId="5FCFB3D6" w14:textId="2D35B724" w:rsidR="00A863B5" w:rsidRPr="00A863B5" w:rsidRDefault="00A863B5" w:rsidP="00A863B5">
      <w:pPr>
        <w:numPr>
          <w:ilvl w:val="0"/>
          <w:numId w:val="1"/>
        </w:numPr>
      </w:pPr>
      <w:r w:rsidRPr="00A863B5">
        <w:t>How do humans differ from the other great apes</w:t>
      </w:r>
      <w:r w:rsidR="006E6FED">
        <w:t>?</w:t>
      </w:r>
      <w:bookmarkStart w:id="0" w:name="_GoBack"/>
      <w:bookmarkEnd w:id="0"/>
    </w:p>
    <w:p w14:paraId="3E32FB46" w14:textId="1343DB03" w:rsidR="00A863B5" w:rsidRPr="00A863B5" w:rsidRDefault="00A863B5" w:rsidP="00A863B5">
      <w:pPr>
        <w:numPr>
          <w:ilvl w:val="0"/>
          <w:numId w:val="1"/>
        </w:numPr>
      </w:pPr>
      <w:r w:rsidRPr="00A863B5">
        <w:t>Could these differences be interpreted as evidence for cooperative breeding</w:t>
      </w:r>
      <w:r w:rsidR="006E6FED">
        <w:t>?</w:t>
      </w:r>
    </w:p>
    <w:p w14:paraId="75D3B73C" w14:textId="77777777" w:rsidR="00A863B5" w:rsidRDefault="00A863B5" w:rsidP="00A863B5"/>
    <w:p w14:paraId="328B67B8" w14:textId="77777777" w:rsidR="00A863B5" w:rsidRDefault="00A863B5"/>
    <w:sectPr w:rsidR="00A86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31A7D"/>
    <w:multiLevelType w:val="hybridMultilevel"/>
    <w:tmpl w:val="E22C4358"/>
    <w:lvl w:ilvl="0" w:tplc="1034EF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EB452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0E0C2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B6E9BC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386C6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290F1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F707F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100D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DA7F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B5"/>
    <w:rsid w:val="00280791"/>
    <w:rsid w:val="006E6FED"/>
    <w:rsid w:val="00A863B5"/>
    <w:rsid w:val="00F1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04AF"/>
  <w15:chartTrackingRefBased/>
  <w15:docId w15:val="{A2BAE393-459C-4DD1-86D6-11F70032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83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494EB792C3546BFAED6C082012FC8" ma:contentTypeVersion="13" ma:contentTypeDescription="Create a new document." ma:contentTypeScope="" ma:versionID="4e3a6e6af679257ccfb0a5f9e6ccc471">
  <xsd:schema xmlns:xsd="http://www.w3.org/2001/XMLSchema" xmlns:xs="http://www.w3.org/2001/XMLSchema" xmlns:p="http://schemas.microsoft.com/office/2006/metadata/properties" xmlns:ns3="0a4d1b65-9fd9-4eff-ab5f-89b127deaf95" xmlns:ns4="3ed82dda-1681-4003-85b1-2899d5498aa6" targetNamespace="http://schemas.microsoft.com/office/2006/metadata/properties" ma:root="true" ma:fieldsID="da90b72d22d520891a5c4d235a4aba66" ns3:_="" ns4:_="">
    <xsd:import namespace="0a4d1b65-9fd9-4eff-ab5f-89b127deaf95"/>
    <xsd:import namespace="3ed82dda-1681-4003-85b1-2899d5498a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d1b65-9fd9-4eff-ab5f-89b127dea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82dda-1681-4003-85b1-2899d5498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38668D-4342-429C-ABFF-A9E11C1757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098440-8924-4F77-ABD4-250A1F73A6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0614EF-C4FE-4433-AAD2-E88447390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d1b65-9fd9-4eff-ab5f-89b127deaf95"/>
    <ds:schemaRef ds:uri="3ed82dda-1681-4003-85b1-2899d5498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Surbeck, Martin</dc:creator>
  <cp:keywords/>
  <dc:description/>
  <cp:lastModifiedBy>Surbeck, Martin</cp:lastModifiedBy>
  <cp:revision>3</cp:revision>
  <dcterms:created xsi:type="dcterms:W3CDTF">2020-10-24T14:07:00Z</dcterms:created>
  <dcterms:modified xsi:type="dcterms:W3CDTF">2020-10-26T14:01:00Z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0x010100B39494EB792C3546BFAED6C082012FC8</vt:lpwstr>
  </property>
</Properties>
</file>