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DCF67" w14:textId="77777777" w:rsidR="00B0299A" w:rsidRPr="0026372A" w:rsidRDefault="00B0299A" w:rsidP="00B0299A">
      <w:pPr>
        <w:jc w:val="center"/>
        <w:rPr>
          <w:rFonts w:ascii="Arial Bold" w:hAnsi="Arial Bold"/>
        </w:rPr>
      </w:pPr>
      <w:bookmarkStart w:id="0" w:name="_GoBack"/>
      <w:bookmarkEnd w:id="0"/>
      <w:r w:rsidRPr="0026372A">
        <w:rPr>
          <w:rFonts w:ascii="Arial Bold" w:hAnsi="Arial Bold"/>
        </w:rPr>
        <w:t>Harvard University</w:t>
      </w:r>
    </w:p>
    <w:p w14:paraId="76EA7EA7" w14:textId="77777777" w:rsidR="00B0299A" w:rsidRPr="0026372A" w:rsidRDefault="00B0299A" w:rsidP="00B0299A">
      <w:pPr>
        <w:jc w:val="center"/>
        <w:rPr>
          <w:rFonts w:ascii="Arial Bold" w:hAnsi="Arial Bold"/>
          <w:sz w:val="20"/>
        </w:rPr>
      </w:pPr>
      <w:r w:rsidRPr="0026372A">
        <w:rPr>
          <w:rFonts w:ascii="Arial Bold" w:hAnsi="Arial Bold"/>
          <w:sz w:val="20"/>
        </w:rPr>
        <w:t>Extension School</w:t>
      </w:r>
    </w:p>
    <w:p w14:paraId="1D09BD83" w14:textId="77777777" w:rsidR="00B0299A" w:rsidRPr="0026372A" w:rsidRDefault="00B0299A" w:rsidP="00B0299A">
      <w:pPr>
        <w:jc w:val="center"/>
        <w:rPr>
          <w:rFonts w:ascii="Arial Bold" w:hAnsi="Arial Bold"/>
          <w:sz w:val="16"/>
        </w:rPr>
      </w:pPr>
    </w:p>
    <w:p w14:paraId="19B81359" w14:textId="1C08123A" w:rsidR="00B0299A" w:rsidRPr="005D730B" w:rsidRDefault="00977C22" w:rsidP="00B0299A">
      <w:pPr>
        <w:jc w:val="center"/>
        <w:rPr>
          <w:rFonts w:ascii="Arial Narrow" w:hAnsi="Arial Narrow"/>
          <w:b/>
          <w:sz w:val="20"/>
        </w:rPr>
      </w:pPr>
      <w:r>
        <w:rPr>
          <w:b/>
          <w:noProof/>
          <w:sz w:val="56"/>
        </w:rPr>
        <w:drawing>
          <wp:inline distT="0" distB="0" distL="0" distR="0" wp14:anchorId="068D57DE" wp14:editId="4CA2C90F">
            <wp:extent cx="520700" cy="584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700" cy="584200"/>
                    </a:xfrm>
                    <a:prstGeom prst="rect">
                      <a:avLst/>
                    </a:prstGeom>
                    <a:noFill/>
                    <a:ln>
                      <a:noFill/>
                    </a:ln>
                  </pic:spPr>
                </pic:pic>
              </a:graphicData>
            </a:graphic>
          </wp:inline>
        </w:drawing>
      </w:r>
    </w:p>
    <w:p w14:paraId="45CAFF1E" w14:textId="77777777" w:rsidR="00B0299A" w:rsidRPr="0026372A" w:rsidRDefault="00B0299A" w:rsidP="00B0299A">
      <w:pPr>
        <w:jc w:val="center"/>
        <w:rPr>
          <w:rFonts w:ascii="Arial Narrow" w:hAnsi="Arial Narrow"/>
          <w:b/>
          <w:sz w:val="16"/>
        </w:rPr>
      </w:pPr>
    </w:p>
    <w:p w14:paraId="4CB048B4" w14:textId="3F444047" w:rsidR="00AD3853" w:rsidRPr="00AD3853" w:rsidRDefault="00545438" w:rsidP="00B0299A">
      <w:pPr>
        <w:jc w:val="center"/>
        <w:rPr>
          <w:rFonts w:ascii="Trebuchet MS" w:hAnsi="Trebuchet MS"/>
          <w:b/>
          <w:sz w:val="32"/>
          <w:szCs w:val="32"/>
        </w:rPr>
      </w:pPr>
      <w:r>
        <w:rPr>
          <w:rFonts w:ascii="Trebuchet MS" w:hAnsi="Trebuchet MS"/>
          <w:b/>
          <w:sz w:val="32"/>
          <w:szCs w:val="32"/>
        </w:rPr>
        <w:t>Design Thinking Workshop</w:t>
      </w:r>
    </w:p>
    <w:p w14:paraId="17AA0E2C" w14:textId="24969E5E" w:rsidR="00B0299A" w:rsidRDefault="00B0299A" w:rsidP="00B0299A">
      <w:pPr>
        <w:jc w:val="center"/>
        <w:rPr>
          <w:rFonts w:ascii="Arial Narrow" w:hAnsi="Arial Narrow"/>
          <w:b/>
          <w:szCs w:val="24"/>
        </w:rPr>
      </w:pPr>
      <w:r w:rsidRPr="00AD3853">
        <w:rPr>
          <w:rFonts w:ascii="Arial Narrow" w:hAnsi="Arial Narrow"/>
          <w:b/>
          <w:szCs w:val="24"/>
        </w:rPr>
        <w:t xml:space="preserve">Management </w:t>
      </w:r>
      <w:r w:rsidR="00545438">
        <w:rPr>
          <w:rFonts w:ascii="Arial Narrow" w:hAnsi="Arial Narrow"/>
          <w:b/>
          <w:szCs w:val="24"/>
        </w:rPr>
        <w:t>5425</w:t>
      </w:r>
      <w:r w:rsidR="00EE065B">
        <w:rPr>
          <w:rFonts w:ascii="Arial Narrow" w:hAnsi="Arial Narrow"/>
          <w:b/>
          <w:szCs w:val="24"/>
        </w:rPr>
        <w:t xml:space="preserve"> </w:t>
      </w:r>
    </w:p>
    <w:p w14:paraId="75ACEC75" w14:textId="05F8465C" w:rsidR="00EE065B" w:rsidRPr="00AD3853" w:rsidRDefault="00EE065B" w:rsidP="00B0299A">
      <w:pPr>
        <w:jc w:val="center"/>
        <w:rPr>
          <w:rFonts w:ascii="Arial Narrow" w:hAnsi="Arial Narrow"/>
          <w:b/>
          <w:szCs w:val="24"/>
        </w:rPr>
      </w:pPr>
      <w:r>
        <w:rPr>
          <w:rFonts w:ascii="Arial Narrow" w:hAnsi="Arial Narrow"/>
          <w:b/>
          <w:szCs w:val="24"/>
        </w:rPr>
        <w:t>Active Learning Weekend Course</w:t>
      </w:r>
    </w:p>
    <w:p w14:paraId="71EE7384" w14:textId="0C47F10A" w:rsidR="00B0299A" w:rsidRPr="00B64AF7" w:rsidRDefault="00B0299A" w:rsidP="00B0299A">
      <w:pPr>
        <w:jc w:val="center"/>
        <w:rPr>
          <w:rFonts w:ascii="Arial Narrow" w:hAnsi="Arial Narrow"/>
          <w:b/>
        </w:rPr>
      </w:pPr>
      <w:r w:rsidRPr="0026372A">
        <w:rPr>
          <w:rFonts w:ascii="Arial Narrow" w:hAnsi="Arial Narrow"/>
          <w:b/>
        </w:rPr>
        <w:t xml:space="preserve">Course Syllabus – </w:t>
      </w:r>
      <w:r w:rsidR="001E5890">
        <w:rPr>
          <w:rFonts w:ascii="Arial Narrow" w:hAnsi="Arial Narrow"/>
          <w:b/>
        </w:rPr>
        <w:t>Spring 201</w:t>
      </w:r>
      <w:r w:rsidR="00AD3853">
        <w:rPr>
          <w:rFonts w:ascii="Arial Narrow" w:hAnsi="Arial Narrow"/>
          <w:b/>
        </w:rPr>
        <w:t>6</w:t>
      </w:r>
    </w:p>
    <w:p w14:paraId="63D27E5F" w14:textId="77777777" w:rsidR="00B0299A" w:rsidRPr="00991718" w:rsidRDefault="00B0299A" w:rsidP="00B0299A">
      <w:pPr>
        <w:tabs>
          <w:tab w:val="left" w:pos="2160"/>
          <w:tab w:val="left" w:pos="5760"/>
          <w:tab w:val="right" w:pos="9720"/>
        </w:tabs>
        <w:rPr>
          <w:rFonts w:ascii="Arial Narrow" w:hAnsi="Arial Narrow"/>
          <w:b/>
          <w:i/>
        </w:rPr>
      </w:pPr>
    </w:p>
    <w:p w14:paraId="45B2BD6D" w14:textId="77777777" w:rsidR="00C17818" w:rsidRPr="00991718" w:rsidRDefault="00C17818" w:rsidP="00C17818">
      <w:pPr>
        <w:tabs>
          <w:tab w:val="left" w:pos="2160"/>
        </w:tabs>
        <w:rPr>
          <w:rFonts w:ascii="Arial Narrow" w:hAnsi="Arial Narrow"/>
          <w:b/>
          <w:i/>
        </w:rPr>
      </w:pPr>
      <w:r w:rsidRPr="00991718">
        <w:rPr>
          <w:rFonts w:ascii="Arial Narrow" w:hAnsi="Arial Narrow"/>
          <w:b/>
          <w:i/>
        </w:rPr>
        <w:t>Course Description</w:t>
      </w:r>
      <w:r>
        <w:rPr>
          <w:rFonts w:ascii="Arial Narrow" w:hAnsi="Arial Narrow"/>
          <w:b/>
          <w:i/>
        </w:rPr>
        <w:t xml:space="preserve"> and Overview</w:t>
      </w:r>
    </w:p>
    <w:p w14:paraId="7519D2BD" w14:textId="13553A0D" w:rsidR="00C17818" w:rsidRPr="00545438" w:rsidRDefault="00545438" w:rsidP="00C17818">
      <w:pPr>
        <w:tabs>
          <w:tab w:val="left" w:pos="2160"/>
        </w:tabs>
        <w:ind w:left="360"/>
        <w:rPr>
          <w:rFonts w:ascii="Arial Narrow" w:hAnsi="Arial Narrow"/>
          <w:sz w:val="22"/>
          <w:szCs w:val="22"/>
        </w:rPr>
      </w:pPr>
      <w:r w:rsidRPr="00545438">
        <w:rPr>
          <w:rFonts w:ascii="Arial Narrow" w:hAnsi="Arial Narrow" w:cs="Times"/>
          <w:color w:val="171717"/>
          <w:sz w:val="22"/>
          <w:szCs w:val="22"/>
        </w:rPr>
        <w:t>Design thinking is a method of applying creativity to come up with novel solutions to tough problems. It's the process of immersing yourself in a problem space, thinking creatively around pain points and opportunity areas, then iteratively prototyping totally new solutions. Focused on listening, user empathy, whole-brain thinking, collaboration, and experimentation, design thinking can be applied within any team and in any field—from architecture and design to healthcare and product development. Everything from the Swiffer to the Apple Watch has been a result of design thinking, and the techniques and tools can also be applied to problems in the nonprofit and public sectors. This intensive weekend course delves into the fundamentals of this creative approach by immersing you in dynamic discussions, relevant readings, and team exercises. Throughout the weekend, students learn how to empathize with the needs and motivations of the end users, come up with a large number of ideas for solving a problem, hone in on the right value proposition, and start to prototype a new offering.</w:t>
      </w:r>
    </w:p>
    <w:p w14:paraId="7AB69C2F" w14:textId="77777777" w:rsidR="00C17818" w:rsidRDefault="00C17818" w:rsidP="00C17818">
      <w:pPr>
        <w:tabs>
          <w:tab w:val="left" w:pos="2160"/>
        </w:tabs>
        <w:rPr>
          <w:rFonts w:ascii="Arial Narrow" w:hAnsi="Arial Narrow"/>
          <w:b/>
          <w:i/>
        </w:rPr>
      </w:pPr>
    </w:p>
    <w:p w14:paraId="4A92BD45" w14:textId="77777777" w:rsidR="00C17818" w:rsidRPr="00991718" w:rsidRDefault="00C17818" w:rsidP="00C17818">
      <w:pPr>
        <w:tabs>
          <w:tab w:val="left" w:pos="2160"/>
        </w:tabs>
        <w:rPr>
          <w:rFonts w:ascii="Arial Narrow" w:hAnsi="Arial Narrow"/>
          <w:b/>
          <w:i/>
        </w:rPr>
      </w:pPr>
      <w:r>
        <w:rPr>
          <w:rFonts w:ascii="Arial Narrow" w:hAnsi="Arial Narrow"/>
          <w:b/>
          <w:i/>
        </w:rPr>
        <w:t>Course Format</w:t>
      </w:r>
    </w:p>
    <w:p w14:paraId="7A73E631" w14:textId="05D9E8E4" w:rsidR="00C17818" w:rsidRPr="00115903" w:rsidRDefault="00C17818" w:rsidP="00C17818">
      <w:pPr>
        <w:tabs>
          <w:tab w:val="right" w:pos="9180"/>
        </w:tabs>
        <w:ind w:left="270"/>
        <w:rPr>
          <w:rFonts w:ascii="Arial Narrow" w:hAnsi="Arial Narrow"/>
          <w:sz w:val="22"/>
          <w:szCs w:val="22"/>
        </w:rPr>
      </w:pPr>
      <w:r w:rsidRPr="00115903">
        <w:rPr>
          <w:rFonts w:ascii="Arial Narrow" w:hAnsi="Arial Narrow"/>
          <w:sz w:val="22"/>
          <w:szCs w:val="22"/>
        </w:rPr>
        <w:t>This course will be taught in a</w:t>
      </w:r>
      <w:r>
        <w:rPr>
          <w:rFonts w:ascii="Arial Narrow" w:hAnsi="Arial Narrow"/>
          <w:sz w:val="22"/>
          <w:szCs w:val="22"/>
        </w:rPr>
        <w:t>n</w:t>
      </w:r>
      <w:r w:rsidRPr="00115903">
        <w:rPr>
          <w:rFonts w:ascii="Arial Narrow" w:hAnsi="Arial Narrow"/>
          <w:sz w:val="22"/>
          <w:szCs w:val="22"/>
        </w:rPr>
        <w:t xml:space="preserve"> </w:t>
      </w:r>
      <w:r>
        <w:rPr>
          <w:rFonts w:ascii="Arial Narrow" w:hAnsi="Arial Narrow"/>
          <w:b/>
          <w:sz w:val="22"/>
          <w:szCs w:val="22"/>
        </w:rPr>
        <w:t>Active Learning Weekend</w:t>
      </w:r>
      <w:r w:rsidRPr="00115903">
        <w:rPr>
          <w:rFonts w:ascii="Arial Narrow" w:hAnsi="Arial Narrow"/>
          <w:b/>
          <w:sz w:val="22"/>
          <w:szCs w:val="22"/>
        </w:rPr>
        <w:t xml:space="preserve"> model</w:t>
      </w:r>
      <w:r w:rsidRPr="00115903">
        <w:rPr>
          <w:rFonts w:ascii="Arial Narrow" w:hAnsi="Arial Narrow"/>
          <w:sz w:val="22"/>
          <w:szCs w:val="22"/>
        </w:rPr>
        <w:t xml:space="preserve">, with an intensive – and mandatory – three-day residency </w:t>
      </w:r>
      <w:r>
        <w:rPr>
          <w:rFonts w:ascii="Arial Narrow" w:hAnsi="Arial Narrow"/>
          <w:sz w:val="22"/>
          <w:szCs w:val="22"/>
        </w:rPr>
        <w:t xml:space="preserve">on </w:t>
      </w:r>
      <w:r w:rsidR="00545438">
        <w:rPr>
          <w:rFonts w:ascii="Arial Narrow" w:hAnsi="Arial Narrow"/>
          <w:sz w:val="22"/>
          <w:szCs w:val="22"/>
        </w:rPr>
        <w:t>February</w:t>
      </w:r>
      <w:r>
        <w:rPr>
          <w:rFonts w:ascii="Arial Narrow" w:hAnsi="Arial Narrow"/>
          <w:sz w:val="22"/>
          <w:szCs w:val="22"/>
        </w:rPr>
        <w:t xml:space="preserve"> 2</w:t>
      </w:r>
      <w:r w:rsidR="00545438">
        <w:rPr>
          <w:rFonts w:ascii="Arial Narrow" w:hAnsi="Arial Narrow"/>
          <w:sz w:val="22"/>
          <w:szCs w:val="22"/>
        </w:rPr>
        <w:t>6</w:t>
      </w:r>
      <w:r>
        <w:rPr>
          <w:rFonts w:ascii="Arial Narrow" w:hAnsi="Arial Narrow"/>
          <w:sz w:val="22"/>
          <w:szCs w:val="22"/>
        </w:rPr>
        <w:t xml:space="preserve">, </w:t>
      </w:r>
      <w:r w:rsidR="00545438">
        <w:rPr>
          <w:rFonts w:ascii="Arial Narrow" w:hAnsi="Arial Narrow"/>
          <w:sz w:val="22"/>
          <w:szCs w:val="22"/>
        </w:rPr>
        <w:t>27</w:t>
      </w:r>
      <w:r>
        <w:rPr>
          <w:rFonts w:ascii="Arial Narrow" w:hAnsi="Arial Narrow"/>
          <w:sz w:val="22"/>
          <w:szCs w:val="22"/>
        </w:rPr>
        <w:t xml:space="preserve">, and </w:t>
      </w:r>
      <w:r w:rsidR="00545438">
        <w:rPr>
          <w:rFonts w:ascii="Arial Narrow" w:hAnsi="Arial Narrow"/>
          <w:sz w:val="22"/>
          <w:szCs w:val="22"/>
        </w:rPr>
        <w:t>28</w:t>
      </w:r>
      <w:r>
        <w:rPr>
          <w:rFonts w:ascii="Arial Narrow" w:hAnsi="Arial Narrow"/>
          <w:sz w:val="22"/>
          <w:szCs w:val="22"/>
        </w:rPr>
        <w:t>, 2016</w:t>
      </w:r>
      <w:r w:rsidRPr="00115903">
        <w:rPr>
          <w:rFonts w:ascii="Arial Narrow" w:hAnsi="Arial Narrow"/>
          <w:sz w:val="22"/>
          <w:szCs w:val="22"/>
        </w:rPr>
        <w:t xml:space="preserve">. </w:t>
      </w:r>
      <w:r>
        <w:rPr>
          <w:rFonts w:ascii="Arial Narrow" w:hAnsi="Arial Narrow"/>
          <w:sz w:val="22"/>
          <w:szCs w:val="22"/>
        </w:rPr>
        <w:t xml:space="preserve">The Friday session runs from 5:00-8:00pm, Saturday is from 9:00am-5:00pm, and Sunday is from 9:00am-1:00pm. </w:t>
      </w:r>
      <w:r w:rsidRPr="00115903">
        <w:rPr>
          <w:rFonts w:ascii="Arial Narrow" w:hAnsi="Arial Narrow"/>
          <w:i/>
          <w:sz w:val="22"/>
          <w:szCs w:val="22"/>
        </w:rPr>
        <w:t>To receive credit for the class, students must be in attendance for the entirety of the on-campus sessions</w:t>
      </w:r>
      <w:r>
        <w:rPr>
          <w:rFonts w:ascii="Arial Narrow" w:hAnsi="Arial Narrow"/>
          <w:i/>
          <w:sz w:val="22"/>
          <w:szCs w:val="22"/>
        </w:rPr>
        <w:t>; no exceptions can be granted</w:t>
      </w:r>
      <w:r w:rsidRPr="00115903">
        <w:rPr>
          <w:rFonts w:ascii="Arial Narrow" w:hAnsi="Arial Narrow"/>
          <w:sz w:val="22"/>
          <w:szCs w:val="22"/>
        </w:rPr>
        <w:t xml:space="preserve">.  </w:t>
      </w:r>
      <w:r>
        <w:rPr>
          <w:rFonts w:ascii="Arial Narrow" w:hAnsi="Arial Narrow"/>
          <w:sz w:val="22"/>
          <w:szCs w:val="22"/>
        </w:rPr>
        <w:t xml:space="preserve">You may not arrive late or leave early. If you are traveling from afar, please plan accordingly, giving yourself plenty of time to make it to Cambridge by the start of class. </w:t>
      </w:r>
    </w:p>
    <w:p w14:paraId="4B52D5BE" w14:textId="77777777" w:rsidR="00C17818" w:rsidRPr="00115903" w:rsidRDefault="00C17818" w:rsidP="00C17818">
      <w:pPr>
        <w:tabs>
          <w:tab w:val="right" w:pos="9180"/>
        </w:tabs>
        <w:ind w:left="270"/>
        <w:rPr>
          <w:rFonts w:ascii="Arial Narrow" w:hAnsi="Arial Narrow"/>
          <w:sz w:val="22"/>
          <w:szCs w:val="22"/>
        </w:rPr>
      </w:pPr>
    </w:p>
    <w:p w14:paraId="466423E7" w14:textId="1F032344" w:rsidR="00B0299A" w:rsidRPr="007152B6" w:rsidRDefault="00B0299A" w:rsidP="007152B6">
      <w:pPr>
        <w:tabs>
          <w:tab w:val="left" w:pos="2160"/>
          <w:tab w:val="right" w:pos="9720"/>
        </w:tabs>
        <w:ind w:left="180"/>
        <w:rPr>
          <w:rFonts w:ascii="Arial Narrow" w:hAnsi="Arial Narrow" w:cs="Lucida Grande"/>
          <w:color w:val="000000" w:themeColor="text1"/>
          <w:sz w:val="22"/>
          <w:szCs w:val="22"/>
        </w:rPr>
      </w:pPr>
      <w:r w:rsidRPr="007152B6">
        <w:rPr>
          <w:rFonts w:ascii="Arial Narrow" w:hAnsi="Arial Narrow"/>
          <w:sz w:val="22"/>
          <w:szCs w:val="22"/>
        </w:rPr>
        <w:t xml:space="preserve">Course </w:t>
      </w:r>
      <w:r w:rsidR="007059D6" w:rsidRPr="007152B6">
        <w:rPr>
          <w:rFonts w:ascii="Arial Narrow" w:hAnsi="Arial Narrow"/>
          <w:sz w:val="22"/>
          <w:szCs w:val="22"/>
        </w:rPr>
        <w:t xml:space="preserve">website: </w:t>
      </w:r>
      <w:hyperlink r:id="rId9" w:history="1">
        <w:r w:rsidR="00EE065B" w:rsidRPr="007152B6">
          <w:rPr>
            <w:rStyle w:val="Hyperlink"/>
            <w:rFonts w:ascii="Arial Narrow" w:hAnsi="Arial Narrow"/>
            <w:b/>
            <w:sz w:val="22"/>
            <w:szCs w:val="22"/>
          </w:rPr>
          <w:t>https://canvas.harvard.edu/courses/8226</w:t>
        </w:r>
      </w:hyperlink>
      <w:r w:rsidR="00EE065B" w:rsidRPr="007152B6">
        <w:rPr>
          <w:rFonts w:ascii="Arial Narrow" w:hAnsi="Arial Narrow"/>
          <w:b/>
          <w:sz w:val="22"/>
          <w:szCs w:val="22"/>
        </w:rPr>
        <w:t xml:space="preserve"> </w:t>
      </w:r>
    </w:p>
    <w:p w14:paraId="55B9A375" w14:textId="77777777" w:rsidR="00B0299A" w:rsidRPr="007724EF" w:rsidRDefault="00B0299A" w:rsidP="00B0299A">
      <w:pPr>
        <w:tabs>
          <w:tab w:val="left" w:pos="2160"/>
        </w:tabs>
        <w:rPr>
          <w:rFonts w:ascii="Arial Narrow" w:hAnsi="Arial Narrow"/>
          <w:sz w:val="16"/>
          <w:szCs w:val="16"/>
        </w:rPr>
      </w:pPr>
    </w:p>
    <w:p w14:paraId="4DC0B511" w14:textId="4AC1615A" w:rsidR="00B0299A" w:rsidRPr="00196629" w:rsidRDefault="00B0299A" w:rsidP="00B02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imes New Roman" w:hAnsi="Arial Narrow" w:cs="Helvetica"/>
          <w:b/>
          <w:i/>
          <w:szCs w:val="24"/>
          <w:lang w:bidi="en-US"/>
        </w:rPr>
      </w:pPr>
      <w:r w:rsidRPr="00196629">
        <w:rPr>
          <w:rFonts w:ascii="Arial Narrow" w:eastAsia="Times New Roman" w:hAnsi="Arial Narrow" w:cs="Helvetica"/>
          <w:b/>
          <w:i/>
          <w:szCs w:val="24"/>
          <w:lang w:bidi="en-US"/>
        </w:rPr>
        <w:t>Instructor</w:t>
      </w:r>
      <w:r w:rsidR="00422FD2">
        <w:rPr>
          <w:rFonts w:ascii="Arial Narrow" w:eastAsia="Times New Roman" w:hAnsi="Arial Narrow" w:cs="Helvetica"/>
          <w:b/>
          <w:i/>
          <w:szCs w:val="24"/>
          <w:lang w:bidi="en-US"/>
        </w:rPr>
        <w:t>s</w:t>
      </w:r>
      <w:r w:rsidRPr="00196629">
        <w:rPr>
          <w:rFonts w:ascii="Arial Narrow" w:eastAsia="Times New Roman" w:hAnsi="Arial Narrow" w:cs="Helvetica"/>
          <w:b/>
          <w:i/>
          <w:szCs w:val="24"/>
          <w:lang w:bidi="en-US"/>
        </w:rPr>
        <w:t>:</w:t>
      </w:r>
    </w:p>
    <w:p w14:paraId="20AFE2A8" w14:textId="7FD7DF61" w:rsidR="00EE065B" w:rsidRDefault="00545438" w:rsidP="00B0299A">
      <w:pPr>
        <w:tabs>
          <w:tab w:val="left" w:pos="5760"/>
        </w:tabs>
        <w:ind w:left="360"/>
        <w:rPr>
          <w:rFonts w:ascii="Arial Narrow" w:hAnsi="Arial Narrow"/>
        </w:rPr>
      </w:pPr>
      <w:r>
        <w:rPr>
          <w:rFonts w:ascii="Arial Narrow" w:hAnsi="Arial Narrow"/>
        </w:rPr>
        <w:t>Gigi Gormley</w:t>
      </w:r>
    </w:p>
    <w:p w14:paraId="3DB8497D" w14:textId="3E07E637" w:rsidR="00EE065B" w:rsidRPr="009E28A1" w:rsidRDefault="00545438" w:rsidP="00B0299A">
      <w:pPr>
        <w:tabs>
          <w:tab w:val="left" w:pos="5760"/>
        </w:tabs>
        <w:ind w:left="360"/>
        <w:rPr>
          <w:rFonts w:ascii="Arial Narrow" w:hAnsi="Arial Narrow"/>
          <w:sz w:val="22"/>
          <w:szCs w:val="22"/>
        </w:rPr>
      </w:pPr>
      <w:r>
        <w:rPr>
          <w:rFonts w:ascii="Arial Narrow" w:hAnsi="Arial Narrow"/>
          <w:sz w:val="22"/>
          <w:szCs w:val="22"/>
        </w:rPr>
        <w:t xml:space="preserve">Director, </w:t>
      </w:r>
      <w:r w:rsidR="00107BC1">
        <w:rPr>
          <w:rFonts w:ascii="Arial Narrow" w:hAnsi="Arial Narrow"/>
          <w:sz w:val="22"/>
          <w:szCs w:val="22"/>
        </w:rPr>
        <w:t>Design Research</w:t>
      </w:r>
      <w:r w:rsidR="00EE065B" w:rsidRPr="009E28A1">
        <w:rPr>
          <w:rFonts w:ascii="Arial Narrow" w:hAnsi="Arial Narrow"/>
          <w:sz w:val="22"/>
          <w:szCs w:val="22"/>
        </w:rPr>
        <w:tab/>
      </w:r>
      <w:r w:rsidRPr="00545438">
        <w:rPr>
          <w:rFonts w:ascii="Arial Narrow" w:hAnsi="Arial Narrow"/>
          <w:sz w:val="22"/>
          <w:szCs w:val="22"/>
        </w:rPr>
        <w:t>gigigormley@gmail.com</w:t>
      </w:r>
    </w:p>
    <w:p w14:paraId="1E1913E2" w14:textId="4242641F" w:rsidR="00EE065B" w:rsidRPr="009E28A1" w:rsidRDefault="00545438" w:rsidP="00B0299A">
      <w:pPr>
        <w:tabs>
          <w:tab w:val="left" w:pos="5760"/>
        </w:tabs>
        <w:ind w:left="360"/>
        <w:rPr>
          <w:rFonts w:ascii="Arial Narrow" w:hAnsi="Arial Narrow"/>
          <w:sz w:val="22"/>
          <w:szCs w:val="22"/>
        </w:rPr>
      </w:pPr>
      <w:r>
        <w:rPr>
          <w:rFonts w:ascii="Arial Narrow" w:hAnsi="Arial Narrow"/>
          <w:sz w:val="22"/>
          <w:szCs w:val="22"/>
        </w:rPr>
        <w:t>Fidelity Investments</w:t>
      </w:r>
    </w:p>
    <w:p w14:paraId="5F33DBA7" w14:textId="77777777" w:rsidR="00EE065B" w:rsidRPr="009E28A1" w:rsidRDefault="00EE065B" w:rsidP="00EE065B">
      <w:pPr>
        <w:tabs>
          <w:tab w:val="left" w:pos="5760"/>
        </w:tabs>
        <w:ind w:left="360"/>
        <w:rPr>
          <w:rFonts w:ascii="Arial Narrow" w:hAnsi="Arial Narrow"/>
          <w:sz w:val="22"/>
          <w:szCs w:val="22"/>
        </w:rPr>
      </w:pPr>
      <w:r w:rsidRPr="009E28A1">
        <w:rPr>
          <w:rFonts w:ascii="Arial Narrow" w:hAnsi="Arial Narrow"/>
          <w:sz w:val="22"/>
          <w:szCs w:val="22"/>
        </w:rPr>
        <w:t>Office Hours: After class and by appointment</w:t>
      </w:r>
    </w:p>
    <w:p w14:paraId="61E80BC9" w14:textId="77777777" w:rsidR="00EE065B" w:rsidRDefault="00EE065B" w:rsidP="00B0299A">
      <w:pPr>
        <w:tabs>
          <w:tab w:val="left" w:pos="5760"/>
        </w:tabs>
        <w:ind w:left="360"/>
        <w:rPr>
          <w:rFonts w:ascii="Arial Narrow" w:hAnsi="Arial Narrow"/>
        </w:rPr>
      </w:pPr>
    </w:p>
    <w:p w14:paraId="74EF26CA" w14:textId="16971975" w:rsidR="00B0299A" w:rsidRPr="00991718" w:rsidRDefault="00B0299A" w:rsidP="00B0299A">
      <w:pPr>
        <w:tabs>
          <w:tab w:val="left" w:pos="5760"/>
        </w:tabs>
        <w:ind w:left="360"/>
        <w:rPr>
          <w:rFonts w:ascii="Arial Narrow" w:hAnsi="Arial Narrow"/>
          <w:b/>
        </w:rPr>
      </w:pPr>
      <w:r w:rsidRPr="00991718">
        <w:rPr>
          <w:rFonts w:ascii="Arial Narrow" w:hAnsi="Arial Narrow"/>
        </w:rPr>
        <w:t>Margaret Andrews</w:t>
      </w:r>
      <w:r w:rsidRPr="00991718">
        <w:rPr>
          <w:rFonts w:ascii="Arial Narrow" w:hAnsi="Arial Narrow"/>
          <w:b/>
        </w:rPr>
        <w:tab/>
        <w:t xml:space="preserve">     </w:t>
      </w:r>
    </w:p>
    <w:p w14:paraId="15AFF684" w14:textId="3A3E4729" w:rsidR="00B0299A" w:rsidRPr="009E28A1" w:rsidRDefault="00AD3853" w:rsidP="00B0299A">
      <w:pPr>
        <w:tabs>
          <w:tab w:val="left" w:pos="5760"/>
        </w:tabs>
        <w:ind w:left="360"/>
        <w:rPr>
          <w:rFonts w:ascii="Arial Narrow" w:hAnsi="Arial Narrow"/>
          <w:sz w:val="22"/>
          <w:szCs w:val="22"/>
        </w:rPr>
      </w:pPr>
      <w:r w:rsidRPr="009E28A1">
        <w:rPr>
          <w:rFonts w:ascii="Arial Narrow" w:hAnsi="Arial Narrow"/>
          <w:sz w:val="22"/>
          <w:szCs w:val="22"/>
        </w:rPr>
        <w:t>President</w:t>
      </w:r>
      <w:r w:rsidR="00EE065B" w:rsidRPr="009E28A1">
        <w:rPr>
          <w:rFonts w:ascii="Arial Narrow" w:hAnsi="Arial Narrow"/>
          <w:sz w:val="22"/>
          <w:szCs w:val="22"/>
        </w:rPr>
        <w:tab/>
      </w:r>
      <w:r w:rsidR="007059D6" w:rsidRPr="009E28A1">
        <w:rPr>
          <w:rFonts w:ascii="Arial Narrow" w:hAnsi="Arial Narrow"/>
          <w:sz w:val="22"/>
          <w:szCs w:val="22"/>
        </w:rPr>
        <w:t>m</w:t>
      </w:r>
      <w:r w:rsidR="00B0299A" w:rsidRPr="009E28A1">
        <w:rPr>
          <w:rFonts w:ascii="Arial Narrow" w:hAnsi="Arial Narrow"/>
          <w:sz w:val="22"/>
          <w:szCs w:val="22"/>
        </w:rPr>
        <w:t>argaret@</w:t>
      </w:r>
      <w:r w:rsidR="00D77B45" w:rsidRPr="009E28A1">
        <w:rPr>
          <w:rFonts w:ascii="Arial Narrow" w:hAnsi="Arial Narrow"/>
          <w:sz w:val="22"/>
          <w:szCs w:val="22"/>
        </w:rPr>
        <w:t>mind-and-hand.com</w:t>
      </w:r>
    </w:p>
    <w:p w14:paraId="626A0147" w14:textId="0AAAA9CE" w:rsidR="007059D6" w:rsidRPr="009E28A1" w:rsidRDefault="00AD3853" w:rsidP="00B0299A">
      <w:pPr>
        <w:tabs>
          <w:tab w:val="left" w:pos="5760"/>
        </w:tabs>
        <w:ind w:left="360"/>
        <w:rPr>
          <w:rFonts w:ascii="Arial Narrow" w:hAnsi="Arial Narrow"/>
          <w:sz w:val="22"/>
          <w:szCs w:val="22"/>
        </w:rPr>
      </w:pPr>
      <w:r w:rsidRPr="009E28A1">
        <w:rPr>
          <w:rFonts w:ascii="Arial Narrow" w:hAnsi="Arial Narrow"/>
          <w:sz w:val="22"/>
          <w:szCs w:val="22"/>
        </w:rPr>
        <w:t>Mind and Hand Associates</w:t>
      </w:r>
      <w:r w:rsidR="00E21CA7">
        <w:rPr>
          <w:rFonts w:ascii="Arial Narrow" w:hAnsi="Arial Narrow"/>
          <w:sz w:val="22"/>
          <w:szCs w:val="22"/>
        </w:rPr>
        <w:tab/>
        <w:t>+1.508.359.2002</w:t>
      </w:r>
    </w:p>
    <w:p w14:paraId="43BE0DF1" w14:textId="0B14FA99" w:rsidR="00683130" w:rsidRPr="009E28A1" w:rsidRDefault="00B0299A" w:rsidP="00B0299A">
      <w:pPr>
        <w:tabs>
          <w:tab w:val="left" w:pos="5760"/>
        </w:tabs>
        <w:ind w:left="360"/>
        <w:rPr>
          <w:rFonts w:ascii="Arial Narrow" w:hAnsi="Arial Narrow"/>
          <w:sz w:val="22"/>
          <w:szCs w:val="22"/>
        </w:rPr>
      </w:pPr>
      <w:r w:rsidRPr="009E28A1">
        <w:rPr>
          <w:rFonts w:ascii="Arial Narrow" w:hAnsi="Arial Narrow"/>
          <w:sz w:val="22"/>
          <w:szCs w:val="22"/>
        </w:rPr>
        <w:t xml:space="preserve">Office Hours: </w:t>
      </w:r>
      <w:r w:rsidR="00AD3853" w:rsidRPr="009E28A1">
        <w:rPr>
          <w:rFonts w:ascii="Arial Narrow" w:hAnsi="Arial Narrow"/>
          <w:sz w:val="22"/>
          <w:szCs w:val="22"/>
        </w:rPr>
        <w:t>After class and b</w:t>
      </w:r>
      <w:r w:rsidR="00042C0B" w:rsidRPr="009E28A1">
        <w:rPr>
          <w:rFonts w:ascii="Arial Narrow" w:hAnsi="Arial Narrow"/>
          <w:sz w:val="22"/>
          <w:szCs w:val="22"/>
        </w:rPr>
        <w:t>y</w:t>
      </w:r>
      <w:r w:rsidRPr="009E28A1">
        <w:rPr>
          <w:rFonts w:ascii="Arial Narrow" w:hAnsi="Arial Narrow"/>
          <w:sz w:val="22"/>
          <w:szCs w:val="22"/>
        </w:rPr>
        <w:t xml:space="preserve"> appointment</w:t>
      </w:r>
    </w:p>
    <w:p w14:paraId="276B7225" w14:textId="77777777" w:rsidR="00B0299A" w:rsidRPr="007724EF" w:rsidRDefault="00B0299A" w:rsidP="00B0299A">
      <w:pPr>
        <w:tabs>
          <w:tab w:val="left" w:pos="5760"/>
        </w:tabs>
        <w:rPr>
          <w:rFonts w:ascii="Arial Narrow" w:hAnsi="Arial Narrow"/>
          <w:sz w:val="16"/>
          <w:szCs w:val="16"/>
        </w:rPr>
      </w:pPr>
      <w:r w:rsidRPr="007724EF">
        <w:rPr>
          <w:rFonts w:ascii="Arial Narrow" w:hAnsi="Arial Narrow"/>
          <w:sz w:val="16"/>
          <w:szCs w:val="16"/>
        </w:rPr>
        <w:tab/>
        <w:t xml:space="preserve"> </w:t>
      </w:r>
      <w:r w:rsidRPr="007724EF">
        <w:rPr>
          <w:rFonts w:ascii="Arial Narrow" w:hAnsi="Arial Narrow"/>
          <w:sz w:val="16"/>
          <w:szCs w:val="16"/>
        </w:rPr>
        <w:tab/>
        <w:t xml:space="preserve"> </w:t>
      </w:r>
    </w:p>
    <w:p w14:paraId="6006C038" w14:textId="77777777" w:rsidR="00B0299A" w:rsidRPr="007724EF" w:rsidRDefault="00B0299A" w:rsidP="00B0299A">
      <w:pPr>
        <w:tabs>
          <w:tab w:val="left" w:pos="2160"/>
        </w:tabs>
        <w:rPr>
          <w:rFonts w:ascii="Arial Narrow" w:hAnsi="Arial Narrow"/>
          <w:sz w:val="16"/>
          <w:szCs w:val="16"/>
        </w:rPr>
      </w:pPr>
    </w:p>
    <w:p w14:paraId="0D532D84" w14:textId="77777777" w:rsidR="00B0299A" w:rsidRPr="00991718" w:rsidRDefault="00B0299A" w:rsidP="00B0299A">
      <w:pPr>
        <w:tabs>
          <w:tab w:val="left" w:pos="2160"/>
        </w:tabs>
        <w:rPr>
          <w:rFonts w:ascii="Arial Narrow" w:hAnsi="Arial Narrow"/>
          <w:b/>
          <w:i/>
        </w:rPr>
      </w:pPr>
      <w:r w:rsidRPr="00991718">
        <w:rPr>
          <w:rFonts w:ascii="Arial Narrow" w:hAnsi="Arial Narrow"/>
          <w:b/>
          <w:i/>
        </w:rPr>
        <w:t>Course Materials</w:t>
      </w:r>
    </w:p>
    <w:p w14:paraId="189F3F9B" w14:textId="6E6DE6AB" w:rsidR="001E5890" w:rsidRPr="0036110B" w:rsidRDefault="001E5890" w:rsidP="001E5890">
      <w:pPr>
        <w:ind w:left="360"/>
        <w:rPr>
          <w:rFonts w:ascii="Arial Narrow" w:hAnsi="Arial Narrow"/>
          <w:sz w:val="22"/>
          <w:szCs w:val="22"/>
        </w:rPr>
      </w:pPr>
      <w:r w:rsidRPr="0036110B">
        <w:rPr>
          <w:rFonts w:ascii="Arial Narrow" w:hAnsi="Arial Narrow"/>
          <w:sz w:val="22"/>
          <w:szCs w:val="22"/>
        </w:rPr>
        <w:t xml:space="preserve">Listed below are the required </w:t>
      </w:r>
      <w:r w:rsidR="009E28A1">
        <w:rPr>
          <w:rFonts w:ascii="Arial Narrow" w:hAnsi="Arial Narrow"/>
          <w:sz w:val="22"/>
          <w:szCs w:val="22"/>
        </w:rPr>
        <w:t xml:space="preserve">materials for the course. The book </w:t>
      </w:r>
      <w:r w:rsidRPr="0036110B">
        <w:rPr>
          <w:rFonts w:ascii="Arial Narrow" w:hAnsi="Arial Narrow"/>
          <w:sz w:val="22"/>
          <w:szCs w:val="22"/>
        </w:rPr>
        <w:t>can be purchased from many bookstores, including the Harvard Coop and online booksellers:</w:t>
      </w:r>
    </w:p>
    <w:p w14:paraId="3057E205" w14:textId="77777777" w:rsidR="001E5890" w:rsidRPr="0036110B" w:rsidRDefault="001E5890" w:rsidP="001E5890">
      <w:pPr>
        <w:rPr>
          <w:rFonts w:ascii="Arial Narrow" w:hAnsi="Arial Narrow"/>
          <w:sz w:val="22"/>
          <w:szCs w:val="22"/>
        </w:rPr>
      </w:pPr>
    </w:p>
    <w:p w14:paraId="7EDEB035" w14:textId="2E4015A5" w:rsidR="006309C4" w:rsidRPr="009E28A1" w:rsidRDefault="001E5890" w:rsidP="001E5890">
      <w:pPr>
        <w:tabs>
          <w:tab w:val="left" w:pos="810"/>
          <w:tab w:val="left" w:pos="2160"/>
        </w:tabs>
        <w:ind w:left="810"/>
        <w:rPr>
          <w:rFonts w:ascii="Arial Narrow" w:hAnsi="Arial Narrow"/>
          <w:sz w:val="22"/>
          <w:szCs w:val="22"/>
        </w:rPr>
      </w:pPr>
      <w:r w:rsidRPr="009E28A1">
        <w:rPr>
          <w:rFonts w:ascii="Arial Narrow" w:hAnsi="Arial Narrow"/>
          <w:sz w:val="22"/>
          <w:szCs w:val="22"/>
        </w:rPr>
        <w:t>“</w:t>
      </w:r>
      <w:r w:rsidR="00107BC1">
        <w:rPr>
          <w:rFonts w:ascii="Arial Narrow" w:hAnsi="Arial Narrow"/>
          <w:b/>
          <w:sz w:val="22"/>
          <w:szCs w:val="22"/>
        </w:rPr>
        <w:t>Design</w:t>
      </w:r>
      <w:r w:rsidRPr="009E28A1">
        <w:rPr>
          <w:rFonts w:ascii="Arial Narrow" w:hAnsi="Arial Narrow"/>
          <w:sz w:val="22"/>
          <w:szCs w:val="22"/>
        </w:rPr>
        <w:t xml:space="preserve">”:  </w:t>
      </w:r>
      <w:r w:rsidR="00107BC1">
        <w:rPr>
          <w:rFonts w:ascii="Arial Narrow" w:hAnsi="Arial Narrow"/>
          <w:sz w:val="22"/>
          <w:szCs w:val="22"/>
        </w:rPr>
        <w:t>The Design of Business: Why Design Thinking is the Next Competitive Advantage, by Roger L. Martin</w:t>
      </w:r>
    </w:p>
    <w:p w14:paraId="5F7697A3" w14:textId="52850503" w:rsidR="006309C4" w:rsidRPr="009E28A1" w:rsidRDefault="006309C4" w:rsidP="001E5890">
      <w:pPr>
        <w:tabs>
          <w:tab w:val="left" w:pos="810"/>
          <w:tab w:val="left" w:pos="2160"/>
        </w:tabs>
        <w:ind w:left="810"/>
        <w:rPr>
          <w:rFonts w:ascii="Arial Narrow" w:hAnsi="Arial Narrow"/>
          <w:sz w:val="22"/>
          <w:szCs w:val="22"/>
        </w:rPr>
      </w:pPr>
      <w:r w:rsidRPr="009E28A1">
        <w:rPr>
          <w:rFonts w:ascii="Arial Narrow" w:hAnsi="Arial Narrow"/>
          <w:sz w:val="22"/>
          <w:szCs w:val="22"/>
        </w:rPr>
        <w:t xml:space="preserve">ISBN-13: </w:t>
      </w:r>
      <w:r w:rsidR="00107BC1">
        <w:rPr>
          <w:rFonts w:ascii="Arial Narrow" w:hAnsi="Arial Narrow" w:cs="Arial"/>
          <w:sz w:val="22"/>
          <w:szCs w:val="22"/>
        </w:rPr>
        <w:t>978-1422177808</w:t>
      </w:r>
    </w:p>
    <w:p w14:paraId="3686A2F3" w14:textId="52362AB7" w:rsidR="001E5890" w:rsidRPr="009E28A1" w:rsidRDefault="006309C4" w:rsidP="001E5890">
      <w:pPr>
        <w:tabs>
          <w:tab w:val="left" w:pos="810"/>
          <w:tab w:val="left" w:pos="2160"/>
        </w:tabs>
        <w:ind w:left="810"/>
        <w:rPr>
          <w:rFonts w:ascii="Arial Narrow" w:hAnsi="Arial Narrow"/>
          <w:sz w:val="22"/>
          <w:szCs w:val="22"/>
        </w:rPr>
      </w:pPr>
      <w:r w:rsidRPr="009E28A1">
        <w:rPr>
          <w:rFonts w:ascii="Arial Narrow" w:hAnsi="Arial Narrow"/>
          <w:sz w:val="22"/>
          <w:szCs w:val="22"/>
        </w:rPr>
        <w:t xml:space="preserve">ISBN-10: </w:t>
      </w:r>
      <w:r w:rsidR="00107BC1">
        <w:rPr>
          <w:rFonts w:ascii="Arial Narrow" w:hAnsi="Arial Narrow" w:cs="Arial"/>
          <w:sz w:val="22"/>
          <w:szCs w:val="22"/>
        </w:rPr>
        <w:t>1422177807</w:t>
      </w:r>
    </w:p>
    <w:p w14:paraId="6626028A" w14:textId="77777777" w:rsidR="001E5890" w:rsidRPr="00BD110E" w:rsidRDefault="001E5890" w:rsidP="001E5890">
      <w:pPr>
        <w:tabs>
          <w:tab w:val="left" w:pos="810"/>
          <w:tab w:val="left" w:pos="2160"/>
        </w:tabs>
        <w:ind w:left="810"/>
        <w:rPr>
          <w:rFonts w:ascii="Arial Narrow" w:hAnsi="Arial Narrow"/>
          <w:color w:val="FF0000"/>
          <w:sz w:val="22"/>
          <w:szCs w:val="22"/>
        </w:rPr>
      </w:pPr>
    </w:p>
    <w:p w14:paraId="1E9A5931" w14:textId="33EB9F85" w:rsidR="009E28A1" w:rsidRPr="009E28A1" w:rsidRDefault="001E5890" w:rsidP="00545438">
      <w:pPr>
        <w:tabs>
          <w:tab w:val="left" w:pos="2160"/>
        </w:tabs>
        <w:ind w:left="360"/>
        <w:rPr>
          <w:rFonts w:ascii="Arial Narrow" w:hAnsi="Arial Narrow" w:cs="Arial"/>
          <w:sz w:val="22"/>
          <w:szCs w:val="22"/>
        </w:rPr>
      </w:pPr>
      <w:r w:rsidRPr="0036110B">
        <w:rPr>
          <w:rFonts w:ascii="Arial Narrow" w:hAnsi="Arial Narrow"/>
          <w:b/>
          <w:sz w:val="22"/>
          <w:szCs w:val="22"/>
        </w:rPr>
        <w:t>“HBP”</w:t>
      </w:r>
      <w:r w:rsidRPr="0036110B">
        <w:rPr>
          <w:rFonts w:ascii="Arial Narrow" w:hAnsi="Arial Narrow"/>
          <w:sz w:val="22"/>
          <w:szCs w:val="22"/>
        </w:rPr>
        <w:t xml:space="preserve">:  In addition to the books and course pack, we will use a number of articles, notes and cases that are available at reduced cost through the Harvard Business Press. </w:t>
      </w:r>
      <w:r w:rsidR="002375B8" w:rsidRPr="0036110B">
        <w:rPr>
          <w:rFonts w:ascii="Arial Narrow" w:hAnsi="Arial Narrow"/>
          <w:sz w:val="22"/>
          <w:szCs w:val="22"/>
        </w:rPr>
        <w:t xml:space="preserve">You may purchase the course pack by following this link: </w:t>
      </w:r>
      <w:r w:rsidR="00AF2B33">
        <w:rPr>
          <w:rFonts w:ascii="Arial Narrow" w:hAnsi="Arial Narrow"/>
          <w:sz w:val="22"/>
          <w:szCs w:val="22"/>
        </w:rPr>
        <w:t xml:space="preserve"> </w:t>
      </w:r>
      <w:hyperlink r:id="rId10" w:history="1">
        <w:r w:rsidR="00AF2B33" w:rsidRPr="00BE2FC1">
          <w:rPr>
            <w:rStyle w:val="Hyperlink"/>
            <w:rFonts w:ascii="Arial Narrow" w:hAnsi="Arial Narrow"/>
            <w:sz w:val="22"/>
            <w:szCs w:val="22"/>
          </w:rPr>
          <w:t>https://cb.hbsp.harvard.edu/cbmp/access/42735460</w:t>
        </w:r>
      </w:hyperlink>
      <w:r w:rsidR="00AF2B33">
        <w:rPr>
          <w:rFonts w:ascii="Arial Narrow" w:hAnsi="Arial Narrow"/>
          <w:sz w:val="22"/>
          <w:szCs w:val="22"/>
        </w:rPr>
        <w:t xml:space="preserve"> </w:t>
      </w:r>
    </w:p>
    <w:p w14:paraId="7449D746" w14:textId="77777777" w:rsidR="001E5890" w:rsidRPr="0036110B" w:rsidRDefault="001E5890" w:rsidP="0051260B">
      <w:pPr>
        <w:tabs>
          <w:tab w:val="left" w:pos="2160"/>
        </w:tabs>
        <w:rPr>
          <w:rFonts w:ascii="Arial Narrow" w:hAnsi="Arial Narrow"/>
          <w:sz w:val="22"/>
          <w:szCs w:val="22"/>
        </w:rPr>
      </w:pPr>
    </w:p>
    <w:p w14:paraId="5478A50A" w14:textId="77777777" w:rsidR="00DE1F87" w:rsidRPr="0036110B" w:rsidRDefault="00DE1F87" w:rsidP="004D449B">
      <w:pPr>
        <w:widowControl w:val="0"/>
        <w:autoSpaceDE w:val="0"/>
        <w:autoSpaceDN w:val="0"/>
        <w:adjustRightInd w:val="0"/>
        <w:ind w:left="360"/>
        <w:rPr>
          <w:rFonts w:ascii="Arial Narrow" w:hAnsi="Arial Narrow" w:cs="Arial Narrow"/>
          <w:sz w:val="22"/>
          <w:szCs w:val="22"/>
        </w:rPr>
      </w:pPr>
    </w:p>
    <w:p w14:paraId="53C9D2C9" w14:textId="77777777" w:rsidR="00B0299A" w:rsidRPr="00991718" w:rsidRDefault="00B0299A" w:rsidP="00B0299A">
      <w:pPr>
        <w:tabs>
          <w:tab w:val="left" w:pos="2160"/>
        </w:tabs>
        <w:rPr>
          <w:rFonts w:ascii="Arial Narrow" w:hAnsi="Arial Narrow"/>
          <w:b/>
          <w:i/>
        </w:rPr>
      </w:pPr>
      <w:r w:rsidRPr="00991718">
        <w:rPr>
          <w:rFonts w:ascii="Arial Narrow" w:hAnsi="Arial Narrow"/>
          <w:b/>
          <w:i/>
        </w:rPr>
        <w:t xml:space="preserve">Grading </w:t>
      </w:r>
    </w:p>
    <w:p w14:paraId="46153E7E" w14:textId="77777777" w:rsidR="001E5890" w:rsidRPr="0036110B" w:rsidRDefault="001E5890" w:rsidP="001E5890">
      <w:pPr>
        <w:tabs>
          <w:tab w:val="left" w:pos="2160"/>
        </w:tabs>
        <w:ind w:left="360"/>
        <w:rPr>
          <w:rFonts w:ascii="Arial Narrow" w:hAnsi="Arial Narrow"/>
          <w:sz w:val="22"/>
          <w:szCs w:val="22"/>
        </w:rPr>
      </w:pPr>
      <w:r w:rsidRPr="0036110B">
        <w:rPr>
          <w:rFonts w:ascii="Arial Narrow" w:hAnsi="Arial Narrow"/>
          <w:sz w:val="22"/>
          <w:szCs w:val="22"/>
        </w:rPr>
        <w:t>A student’s final grade in this course will be based on the following weighting:</w:t>
      </w:r>
    </w:p>
    <w:p w14:paraId="380B4C8E" w14:textId="77777777" w:rsidR="001E5890" w:rsidRPr="0036110B" w:rsidRDefault="001E5890" w:rsidP="001E5890">
      <w:pPr>
        <w:tabs>
          <w:tab w:val="left" w:pos="2160"/>
        </w:tabs>
        <w:rPr>
          <w:rFonts w:ascii="Arial Narrow" w:hAnsi="Arial Narrow"/>
          <w:sz w:val="22"/>
          <w:szCs w:val="22"/>
        </w:rPr>
      </w:pPr>
    </w:p>
    <w:p w14:paraId="78FFEAB4" w14:textId="1347DAE3" w:rsidR="00E17AE7" w:rsidRPr="0036110B" w:rsidRDefault="001E5890" w:rsidP="00E17AE7">
      <w:pPr>
        <w:tabs>
          <w:tab w:val="left" w:pos="1170"/>
          <w:tab w:val="left" w:pos="2160"/>
        </w:tabs>
        <w:rPr>
          <w:rFonts w:ascii="Arial Narrow" w:hAnsi="Arial Narrow"/>
          <w:sz w:val="22"/>
          <w:szCs w:val="22"/>
        </w:rPr>
      </w:pPr>
      <w:r w:rsidRPr="0036110B">
        <w:rPr>
          <w:rFonts w:ascii="Arial Narrow" w:hAnsi="Arial Narrow"/>
          <w:sz w:val="22"/>
          <w:szCs w:val="22"/>
        </w:rPr>
        <w:tab/>
      </w:r>
      <w:r w:rsidR="00A419C7">
        <w:rPr>
          <w:rFonts w:ascii="Arial Narrow" w:hAnsi="Arial Narrow"/>
          <w:sz w:val="22"/>
          <w:szCs w:val="22"/>
        </w:rPr>
        <w:t>3</w:t>
      </w:r>
      <w:r w:rsidR="00545438">
        <w:rPr>
          <w:rFonts w:ascii="Arial Narrow" w:hAnsi="Arial Narrow"/>
          <w:sz w:val="22"/>
          <w:szCs w:val="22"/>
        </w:rPr>
        <w:t xml:space="preserve">0% </w:t>
      </w:r>
      <w:r w:rsidR="00545438">
        <w:rPr>
          <w:rFonts w:ascii="Arial Narrow" w:hAnsi="Arial Narrow"/>
          <w:sz w:val="22"/>
          <w:szCs w:val="22"/>
        </w:rPr>
        <w:tab/>
        <w:t xml:space="preserve">Class Participation </w:t>
      </w:r>
    </w:p>
    <w:p w14:paraId="1089CF09" w14:textId="7FBE1324" w:rsidR="00422FD2" w:rsidRPr="0036110B" w:rsidRDefault="00FA09AA" w:rsidP="001E5890">
      <w:pPr>
        <w:tabs>
          <w:tab w:val="left" w:pos="1170"/>
          <w:tab w:val="left" w:pos="2160"/>
        </w:tabs>
        <w:rPr>
          <w:rFonts w:ascii="Arial Narrow" w:hAnsi="Arial Narrow"/>
          <w:sz w:val="22"/>
          <w:szCs w:val="22"/>
        </w:rPr>
      </w:pPr>
      <w:r w:rsidRPr="0036110B">
        <w:rPr>
          <w:rFonts w:ascii="Arial Narrow" w:hAnsi="Arial Narrow"/>
          <w:sz w:val="22"/>
          <w:szCs w:val="22"/>
        </w:rPr>
        <w:tab/>
        <w:t>2</w:t>
      </w:r>
      <w:r w:rsidR="009E28A1">
        <w:rPr>
          <w:rFonts w:ascii="Arial Narrow" w:hAnsi="Arial Narrow"/>
          <w:sz w:val="22"/>
          <w:szCs w:val="22"/>
        </w:rPr>
        <w:t>0</w:t>
      </w:r>
      <w:r w:rsidR="001E5890" w:rsidRPr="0036110B">
        <w:rPr>
          <w:rFonts w:ascii="Arial Narrow" w:hAnsi="Arial Narrow"/>
          <w:sz w:val="22"/>
          <w:szCs w:val="22"/>
        </w:rPr>
        <w:t>%</w:t>
      </w:r>
      <w:r w:rsidR="001E5890" w:rsidRPr="0036110B">
        <w:rPr>
          <w:rFonts w:ascii="Arial Narrow" w:hAnsi="Arial Narrow"/>
          <w:sz w:val="22"/>
          <w:szCs w:val="22"/>
        </w:rPr>
        <w:tab/>
      </w:r>
      <w:r w:rsidR="00A419C7">
        <w:rPr>
          <w:rFonts w:ascii="Arial Narrow" w:hAnsi="Arial Narrow"/>
          <w:sz w:val="22"/>
          <w:szCs w:val="22"/>
        </w:rPr>
        <w:t>Team Assignment #1: Research Plan</w:t>
      </w:r>
    </w:p>
    <w:p w14:paraId="63B2FC20" w14:textId="3356877E" w:rsidR="009E73FC" w:rsidRDefault="009E73FC" w:rsidP="001E5890">
      <w:pPr>
        <w:tabs>
          <w:tab w:val="left" w:pos="1170"/>
          <w:tab w:val="left" w:pos="2160"/>
        </w:tabs>
        <w:rPr>
          <w:rFonts w:ascii="Arial Narrow" w:hAnsi="Arial Narrow"/>
          <w:sz w:val="22"/>
          <w:szCs w:val="22"/>
        </w:rPr>
      </w:pPr>
      <w:r w:rsidRPr="0036110B">
        <w:rPr>
          <w:rFonts w:ascii="Arial Narrow" w:hAnsi="Arial Narrow"/>
          <w:sz w:val="22"/>
          <w:szCs w:val="22"/>
        </w:rPr>
        <w:tab/>
      </w:r>
      <w:r w:rsidR="00A419C7">
        <w:rPr>
          <w:rFonts w:ascii="Arial Narrow" w:hAnsi="Arial Narrow"/>
          <w:sz w:val="22"/>
          <w:szCs w:val="22"/>
        </w:rPr>
        <w:t>2</w:t>
      </w:r>
      <w:r w:rsidR="009E28A1">
        <w:rPr>
          <w:rFonts w:ascii="Arial Narrow" w:hAnsi="Arial Narrow"/>
          <w:sz w:val="22"/>
          <w:szCs w:val="22"/>
        </w:rPr>
        <w:t>0</w:t>
      </w:r>
      <w:r w:rsidRPr="0036110B">
        <w:rPr>
          <w:rFonts w:ascii="Arial Narrow" w:hAnsi="Arial Narrow"/>
          <w:sz w:val="22"/>
          <w:szCs w:val="22"/>
        </w:rPr>
        <w:t>%</w:t>
      </w:r>
      <w:r w:rsidRPr="0036110B">
        <w:rPr>
          <w:rFonts w:ascii="Arial Narrow" w:hAnsi="Arial Narrow"/>
          <w:sz w:val="22"/>
          <w:szCs w:val="22"/>
        </w:rPr>
        <w:tab/>
      </w:r>
      <w:r w:rsidR="00A419C7">
        <w:rPr>
          <w:rFonts w:ascii="Arial Narrow" w:hAnsi="Arial Narrow"/>
          <w:sz w:val="22"/>
          <w:szCs w:val="22"/>
        </w:rPr>
        <w:t>Team Assignment #2: Insight Summary</w:t>
      </w:r>
    </w:p>
    <w:p w14:paraId="7526FDA7" w14:textId="6B79570F" w:rsidR="00C2796A" w:rsidRPr="0036110B" w:rsidRDefault="00C2796A" w:rsidP="001E5890">
      <w:pPr>
        <w:tabs>
          <w:tab w:val="left" w:pos="1170"/>
          <w:tab w:val="left" w:pos="2160"/>
        </w:tabs>
        <w:rPr>
          <w:rFonts w:ascii="Arial Narrow" w:hAnsi="Arial Narrow"/>
          <w:sz w:val="22"/>
          <w:szCs w:val="22"/>
        </w:rPr>
      </w:pPr>
      <w:r>
        <w:rPr>
          <w:rFonts w:ascii="Arial Narrow" w:hAnsi="Arial Narrow"/>
          <w:sz w:val="22"/>
          <w:szCs w:val="22"/>
        </w:rPr>
        <w:tab/>
      </w:r>
      <w:r w:rsidR="00A419C7">
        <w:rPr>
          <w:rFonts w:ascii="Arial Narrow" w:hAnsi="Arial Narrow"/>
          <w:sz w:val="22"/>
          <w:szCs w:val="22"/>
        </w:rPr>
        <w:t>3</w:t>
      </w:r>
      <w:r>
        <w:rPr>
          <w:rFonts w:ascii="Arial Narrow" w:hAnsi="Arial Narrow"/>
          <w:sz w:val="22"/>
          <w:szCs w:val="22"/>
        </w:rPr>
        <w:t>0%</w:t>
      </w:r>
      <w:r>
        <w:rPr>
          <w:rFonts w:ascii="Arial Narrow" w:hAnsi="Arial Narrow"/>
          <w:sz w:val="22"/>
          <w:szCs w:val="22"/>
        </w:rPr>
        <w:tab/>
      </w:r>
      <w:r w:rsidR="00A419C7">
        <w:rPr>
          <w:rFonts w:ascii="Arial Narrow" w:hAnsi="Arial Narrow"/>
          <w:sz w:val="22"/>
          <w:szCs w:val="22"/>
        </w:rPr>
        <w:t>Team Assignment #3: Final Report</w:t>
      </w:r>
    </w:p>
    <w:p w14:paraId="2099931F" w14:textId="77777777" w:rsidR="001C24AC" w:rsidRDefault="001C24AC" w:rsidP="001E5890">
      <w:pPr>
        <w:tabs>
          <w:tab w:val="left" w:pos="1170"/>
          <w:tab w:val="left" w:pos="2160"/>
        </w:tabs>
        <w:rPr>
          <w:rFonts w:ascii="Arial Narrow" w:hAnsi="Arial Narrow"/>
          <w:sz w:val="22"/>
          <w:szCs w:val="22"/>
        </w:rPr>
      </w:pPr>
    </w:p>
    <w:p w14:paraId="2EA29721" w14:textId="054F2205" w:rsidR="001E5890" w:rsidRPr="0036110B" w:rsidRDefault="001E5890" w:rsidP="001E5890">
      <w:pPr>
        <w:tabs>
          <w:tab w:val="left" w:pos="2160"/>
        </w:tabs>
        <w:ind w:left="360"/>
        <w:rPr>
          <w:rFonts w:ascii="Arial Narrow" w:hAnsi="Arial Narrow"/>
          <w:sz w:val="22"/>
          <w:szCs w:val="22"/>
        </w:rPr>
      </w:pPr>
      <w:r w:rsidRPr="0036110B">
        <w:rPr>
          <w:rFonts w:ascii="Arial Narrow" w:hAnsi="Arial Narrow"/>
          <w:sz w:val="22"/>
          <w:szCs w:val="22"/>
        </w:rPr>
        <w:t xml:space="preserve">Grades reflect the quality of a student’s work throughout the </w:t>
      </w:r>
      <w:r w:rsidR="0016733F">
        <w:rPr>
          <w:rFonts w:ascii="Arial Narrow" w:hAnsi="Arial Narrow"/>
          <w:sz w:val="22"/>
          <w:szCs w:val="22"/>
        </w:rPr>
        <w:t>course</w:t>
      </w:r>
      <w:r w:rsidRPr="0036110B">
        <w:rPr>
          <w:rFonts w:ascii="Arial Narrow" w:hAnsi="Arial Narrow"/>
          <w:sz w:val="22"/>
          <w:szCs w:val="22"/>
        </w:rPr>
        <w:t xml:space="preserve"> according to the Harvard Extension School’s grading standards (</w:t>
      </w:r>
      <w:r w:rsidR="001146D8" w:rsidRPr="0036110B">
        <w:rPr>
          <w:rFonts w:ascii="Arial Narrow" w:hAnsi="Arial Narrow"/>
          <w:sz w:val="22"/>
          <w:szCs w:val="22"/>
        </w:rPr>
        <w:t>http://www.extension.harvard.edu/exams-grades-policies/grades</w:t>
      </w:r>
      <w:r w:rsidRPr="0036110B">
        <w:rPr>
          <w:rFonts w:ascii="Arial Narrow" w:hAnsi="Arial Narrow"/>
          <w:sz w:val="22"/>
          <w:szCs w:val="22"/>
        </w:rPr>
        <w:t>).</w:t>
      </w:r>
    </w:p>
    <w:p w14:paraId="0C38C1D5" w14:textId="77777777" w:rsidR="00151075" w:rsidRPr="0036110B" w:rsidRDefault="00151075" w:rsidP="001E5890">
      <w:pPr>
        <w:tabs>
          <w:tab w:val="left" w:pos="2160"/>
        </w:tabs>
        <w:ind w:left="360"/>
        <w:rPr>
          <w:rFonts w:ascii="Arial Narrow" w:hAnsi="Arial Narrow"/>
          <w:sz w:val="22"/>
          <w:szCs w:val="22"/>
        </w:rPr>
      </w:pPr>
    </w:p>
    <w:p w14:paraId="68292D9E" w14:textId="532D59C9" w:rsidR="00151075" w:rsidRPr="0036110B" w:rsidRDefault="00151075" w:rsidP="00151075">
      <w:pPr>
        <w:tabs>
          <w:tab w:val="left" w:pos="2160"/>
        </w:tabs>
        <w:ind w:left="360"/>
        <w:rPr>
          <w:rFonts w:ascii="Arial Narrow" w:hAnsi="Arial Narrow"/>
          <w:sz w:val="22"/>
          <w:szCs w:val="22"/>
        </w:rPr>
      </w:pPr>
      <w:r w:rsidRPr="0036110B">
        <w:rPr>
          <w:rFonts w:ascii="Arial Narrow" w:hAnsi="Arial Narrow"/>
          <w:sz w:val="22"/>
          <w:szCs w:val="22"/>
        </w:rPr>
        <w:t xml:space="preserve">This is a graduate-level course and graduate-level work, which includes active participation in class discussions and activities and high-quality written work, is expected. Much of a manager’s success depends on </w:t>
      </w:r>
      <w:r w:rsidR="00E74A0A" w:rsidRPr="0036110B">
        <w:rPr>
          <w:rFonts w:ascii="Arial Narrow" w:hAnsi="Arial Narrow"/>
          <w:sz w:val="22"/>
          <w:szCs w:val="22"/>
        </w:rPr>
        <w:t>communication;</w:t>
      </w:r>
      <w:r w:rsidRPr="0036110B">
        <w:rPr>
          <w:rFonts w:ascii="Arial Narrow" w:hAnsi="Arial Narrow"/>
          <w:sz w:val="22"/>
          <w:szCs w:val="22"/>
        </w:rPr>
        <w:t xml:space="preserve"> therefore effective written and oral communication will constitute a significant portion of a student’s grade.  Written work should be clear, logical, grammatically correct, spell-checked, persuasive, supported by examples, and backed up by citations for any data, ideas or other content used.  It should represent the student’s best effort.  To do well on the writing assignments, you will need to incorporate and apply the course readings.</w:t>
      </w:r>
    </w:p>
    <w:p w14:paraId="2E8CA10F" w14:textId="77777777" w:rsidR="001E5890" w:rsidRPr="0036110B" w:rsidRDefault="001E5890" w:rsidP="001E5890">
      <w:pPr>
        <w:tabs>
          <w:tab w:val="left" w:pos="2160"/>
        </w:tabs>
        <w:rPr>
          <w:rFonts w:ascii="Arial Narrow" w:hAnsi="Arial Narrow"/>
          <w:sz w:val="22"/>
          <w:szCs w:val="22"/>
        </w:rPr>
      </w:pPr>
    </w:p>
    <w:p w14:paraId="20EDF99F" w14:textId="157901FB" w:rsidR="00820C51" w:rsidRPr="00002D51" w:rsidRDefault="00820C51" w:rsidP="00820C51">
      <w:pPr>
        <w:tabs>
          <w:tab w:val="left" w:pos="2160"/>
        </w:tabs>
        <w:ind w:left="360"/>
        <w:rPr>
          <w:rFonts w:ascii="Arial Narrow" w:hAnsi="Arial Narrow"/>
          <w:sz w:val="22"/>
          <w:szCs w:val="22"/>
        </w:rPr>
      </w:pPr>
      <w:r w:rsidRPr="00002D51">
        <w:rPr>
          <w:rFonts w:ascii="Arial Narrow" w:hAnsi="Arial Narrow"/>
          <w:sz w:val="22"/>
          <w:szCs w:val="22"/>
        </w:rPr>
        <w:t xml:space="preserve">Please note that all </w:t>
      </w:r>
      <w:r w:rsidR="00F63C22" w:rsidRPr="00002D51">
        <w:rPr>
          <w:rFonts w:ascii="Arial Narrow" w:hAnsi="Arial Narrow"/>
          <w:sz w:val="22"/>
          <w:szCs w:val="22"/>
        </w:rPr>
        <w:t xml:space="preserve">written </w:t>
      </w:r>
      <w:r w:rsidRPr="00002D51">
        <w:rPr>
          <w:rFonts w:ascii="Arial Narrow" w:hAnsi="Arial Narrow"/>
          <w:sz w:val="22"/>
          <w:szCs w:val="22"/>
        </w:rPr>
        <w:t xml:space="preserve">assignments are due in the relevant course </w:t>
      </w:r>
      <w:r w:rsidR="0036110B" w:rsidRPr="00002D51">
        <w:rPr>
          <w:rFonts w:ascii="Arial Narrow" w:hAnsi="Arial Narrow"/>
          <w:sz w:val="22"/>
          <w:szCs w:val="22"/>
        </w:rPr>
        <w:t>assignment folder</w:t>
      </w:r>
      <w:r w:rsidRPr="00002D51">
        <w:rPr>
          <w:rFonts w:ascii="Arial Narrow" w:hAnsi="Arial Narrow"/>
          <w:sz w:val="22"/>
          <w:szCs w:val="22"/>
        </w:rPr>
        <w:t xml:space="preserve"> (on the course</w:t>
      </w:r>
      <w:r w:rsidR="007059D6" w:rsidRPr="00002D51">
        <w:rPr>
          <w:rFonts w:ascii="Arial Narrow" w:hAnsi="Arial Narrow"/>
          <w:sz w:val="22"/>
          <w:szCs w:val="22"/>
        </w:rPr>
        <w:t xml:space="preserve"> </w:t>
      </w:r>
      <w:r w:rsidR="0036110B" w:rsidRPr="00002D51">
        <w:rPr>
          <w:rFonts w:ascii="Arial Narrow" w:hAnsi="Arial Narrow"/>
          <w:sz w:val="22"/>
          <w:szCs w:val="22"/>
        </w:rPr>
        <w:t xml:space="preserve">Canvas </w:t>
      </w:r>
      <w:r w:rsidR="007059D6" w:rsidRPr="00002D51">
        <w:rPr>
          <w:rFonts w:ascii="Arial Narrow" w:hAnsi="Arial Narrow"/>
          <w:sz w:val="22"/>
          <w:szCs w:val="22"/>
        </w:rPr>
        <w:t>website</w:t>
      </w:r>
      <w:r w:rsidR="00002D51" w:rsidRPr="00002D51">
        <w:rPr>
          <w:rFonts w:ascii="Arial Narrow" w:hAnsi="Arial Narrow"/>
          <w:sz w:val="22"/>
          <w:szCs w:val="22"/>
        </w:rPr>
        <w:t>) on or before the submission deadline</w:t>
      </w:r>
      <w:r w:rsidRPr="00002D51">
        <w:rPr>
          <w:rFonts w:ascii="Arial Narrow" w:hAnsi="Arial Narrow"/>
          <w:sz w:val="22"/>
          <w:szCs w:val="22"/>
        </w:rPr>
        <w:t xml:space="preserve"> </w:t>
      </w:r>
      <w:r w:rsidR="00C2796A" w:rsidRPr="00002D51">
        <w:rPr>
          <w:rFonts w:ascii="Arial Narrow" w:hAnsi="Arial Narrow"/>
          <w:sz w:val="22"/>
          <w:szCs w:val="22"/>
        </w:rPr>
        <w:t>on the day they are due</w:t>
      </w:r>
      <w:r w:rsidR="00890362" w:rsidRPr="00002D51">
        <w:rPr>
          <w:rFonts w:ascii="Arial Narrow" w:hAnsi="Arial Narrow"/>
          <w:sz w:val="22"/>
          <w:szCs w:val="22"/>
        </w:rPr>
        <w:t>.</w:t>
      </w:r>
      <w:r w:rsidR="00002D51" w:rsidRPr="00002D51">
        <w:rPr>
          <w:rFonts w:ascii="Arial Narrow" w:hAnsi="Arial Narrow"/>
          <w:sz w:val="22"/>
          <w:szCs w:val="22"/>
        </w:rPr>
        <w:t xml:space="preserve"> Late submissions will not be accepted</w:t>
      </w:r>
    </w:p>
    <w:p w14:paraId="648E1928" w14:textId="77777777" w:rsidR="00820C51" w:rsidRPr="0036110B" w:rsidRDefault="00820C51" w:rsidP="00B0299A">
      <w:pPr>
        <w:tabs>
          <w:tab w:val="left" w:pos="2160"/>
        </w:tabs>
        <w:ind w:left="360"/>
        <w:rPr>
          <w:rFonts w:ascii="Arial Narrow" w:hAnsi="Arial Narrow"/>
          <w:sz w:val="22"/>
          <w:szCs w:val="22"/>
        </w:rPr>
      </w:pPr>
    </w:p>
    <w:p w14:paraId="6754C2BE" w14:textId="77777777" w:rsidR="00B0299A" w:rsidRPr="0036110B" w:rsidRDefault="00B0299A" w:rsidP="00B0299A">
      <w:pPr>
        <w:tabs>
          <w:tab w:val="left" w:pos="2160"/>
        </w:tabs>
        <w:rPr>
          <w:rFonts w:ascii="Arial Narrow" w:hAnsi="Arial Narrow"/>
          <w:sz w:val="22"/>
          <w:szCs w:val="22"/>
        </w:rPr>
      </w:pPr>
    </w:p>
    <w:p w14:paraId="39BFF04E" w14:textId="77777777" w:rsidR="00B0299A" w:rsidRPr="00991718" w:rsidRDefault="00B0299A" w:rsidP="00B0299A">
      <w:pPr>
        <w:tabs>
          <w:tab w:val="left" w:pos="2160"/>
        </w:tabs>
        <w:rPr>
          <w:rFonts w:ascii="Arial Narrow" w:hAnsi="Arial Narrow"/>
          <w:b/>
          <w:i/>
        </w:rPr>
      </w:pPr>
      <w:r>
        <w:rPr>
          <w:rFonts w:ascii="Arial Narrow" w:hAnsi="Arial Narrow"/>
          <w:b/>
          <w:i/>
        </w:rPr>
        <w:t>Coursework/Assignments</w:t>
      </w:r>
    </w:p>
    <w:p w14:paraId="6B009699" w14:textId="77777777" w:rsidR="001E5890" w:rsidRPr="00991718" w:rsidRDefault="001E5890" w:rsidP="001E5890">
      <w:pPr>
        <w:tabs>
          <w:tab w:val="left" w:pos="2160"/>
        </w:tabs>
        <w:rPr>
          <w:rFonts w:ascii="Arial Narrow" w:hAnsi="Arial Narrow"/>
        </w:rPr>
      </w:pPr>
    </w:p>
    <w:p w14:paraId="109E614C" w14:textId="4EB58B5B" w:rsidR="001E5890" w:rsidRPr="007B0A5B" w:rsidRDefault="00A419C7" w:rsidP="001E5890">
      <w:pPr>
        <w:tabs>
          <w:tab w:val="left" w:pos="2160"/>
        </w:tabs>
        <w:rPr>
          <w:rFonts w:ascii="Arial Narrow" w:hAnsi="Arial Narrow"/>
          <w:i/>
        </w:rPr>
      </w:pPr>
      <w:r>
        <w:rPr>
          <w:rFonts w:ascii="Arial Narrow" w:hAnsi="Arial Narrow"/>
          <w:i/>
        </w:rPr>
        <w:t>Team Assignments</w:t>
      </w:r>
    </w:p>
    <w:p w14:paraId="4D0C73A0" w14:textId="6B5C4E8F" w:rsidR="00C2796A" w:rsidRDefault="000141D2" w:rsidP="00545438">
      <w:pPr>
        <w:tabs>
          <w:tab w:val="left" w:pos="2160"/>
        </w:tabs>
        <w:ind w:left="360"/>
        <w:rPr>
          <w:rFonts w:ascii="Arial Narrow" w:hAnsi="Arial Narrow"/>
          <w:sz w:val="22"/>
          <w:szCs w:val="22"/>
        </w:rPr>
      </w:pPr>
      <w:r>
        <w:rPr>
          <w:rFonts w:ascii="Arial Narrow" w:hAnsi="Arial Narrow"/>
          <w:sz w:val="22"/>
          <w:szCs w:val="22"/>
        </w:rPr>
        <w:t>During the Active Learning Weekend, students will be grouped into teams and do their design thinking project as a Group. There are three components to the Team Assignment</w:t>
      </w:r>
      <w:r w:rsidR="00A419C7">
        <w:rPr>
          <w:rFonts w:ascii="Arial Narrow" w:hAnsi="Arial Narrow"/>
          <w:sz w:val="22"/>
          <w:szCs w:val="22"/>
        </w:rPr>
        <w:t>:</w:t>
      </w:r>
    </w:p>
    <w:p w14:paraId="658F5AF5" w14:textId="77777777" w:rsidR="00A419C7" w:rsidRDefault="00A419C7" w:rsidP="00545438">
      <w:pPr>
        <w:tabs>
          <w:tab w:val="left" w:pos="2160"/>
        </w:tabs>
        <w:ind w:left="360"/>
        <w:rPr>
          <w:rFonts w:ascii="Arial Narrow" w:hAnsi="Arial Narrow"/>
          <w:sz w:val="22"/>
          <w:szCs w:val="22"/>
        </w:rPr>
      </w:pPr>
    </w:p>
    <w:p w14:paraId="147C3CE1" w14:textId="65C1E602" w:rsidR="00A419C7" w:rsidRDefault="00A419C7" w:rsidP="00224A30">
      <w:pPr>
        <w:pStyle w:val="ListParagraph"/>
        <w:numPr>
          <w:ilvl w:val="0"/>
          <w:numId w:val="6"/>
        </w:numPr>
        <w:tabs>
          <w:tab w:val="left" w:pos="2160"/>
        </w:tabs>
        <w:spacing w:before="160" w:after="160"/>
        <w:ind w:left="907" w:hanging="187"/>
        <w:contextualSpacing w:val="0"/>
        <w:rPr>
          <w:sz w:val="22"/>
          <w:szCs w:val="22"/>
        </w:rPr>
      </w:pPr>
      <w:r w:rsidRPr="00224A30">
        <w:rPr>
          <w:b/>
          <w:sz w:val="22"/>
          <w:szCs w:val="22"/>
        </w:rPr>
        <w:t>Team Assignment #1: Research Plan</w:t>
      </w:r>
      <w:r>
        <w:rPr>
          <w:sz w:val="22"/>
          <w:szCs w:val="22"/>
        </w:rPr>
        <w:t xml:space="preserve">. </w:t>
      </w:r>
      <w:r w:rsidR="000141D2">
        <w:rPr>
          <w:sz w:val="22"/>
          <w:szCs w:val="22"/>
        </w:rPr>
        <w:t xml:space="preserve">Each team will </w:t>
      </w:r>
      <w:r w:rsidR="00224A30">
        <w:rPr>
          <w:sz w:val="22"/>
          <w:szCs w:val="22"/>
        </w:rPr>
        <w:t>outline its research approach to the design problem they are given on Friday. Team Assignment #1 is due on Saturday, February 27</w:t>
      </w:r>
      <w:r w:rsidR="00224A30" w:rsidRPr="00224A30">
        <w:rPr>
          <w:sz w:val="22"/>
          <w:szCs w:val="22"/>
          <w:vertAlign w:val="superscript"/>
        </w:rPr>
        <w:t>th</w:t>
      </w:r>
      <w:r w:rsidR="00224A30">
        <w:rPr>
          <w:sz w:val="22"/>
          <w:szCs w:val="22"/>
        </w:rPr>
        <w:t xml:space="preserve"> by 9:00am.</w:t>
      </w:r>
    </w:p>
    <w:p w14:paraId="217377A6" w14:textId="3185645E" w:rsidR="00224A30" w:rsidRDefault="00224A30" w:rsidP="00224A30">
      <w:pPr>
        <w:pStyle w:val="ListParagraph"/>
        <w:numPr>
          <w:ilvl w:val="0"/>
          <w:numId w:val="6"/>
        </w:numPr>
        <w:tabs>
          <w:tab w:val="left" w:pos="2160"/>
        </w:tabs>
        <w:spacing w:before="160" w:after="160"/>
        <w:ind w:left="907" w:hanging="187"/>
        <w:contextualSpacing w:val="0"/>
        <w:rPr>
          <w:sz w:val="22"/>
          <w:szCs w:val="22"/>
        </w:rPr>
      </w:pPr>
      <w:r w:rsidRPr="00224A30">
        <w:rPr>
          <w:b/>
          <w:sz w:val="22"/>
          <w:szCs w:val="22"/>
        </w:rPr>
        <w:t>Team Assignment #2: Insight Summary</w:t>
      </w:r>
      <w:r>
        <w:rPr>
          <w:sz w:val="22"/>
          <w:szCs w:val="22"/>
        </w:rPr>
        <w:t>. After each team conducts their observations and synthesizes their findings, they will write up the key insights and opportunity areas. Team Assignment #2 is due by Sunday, February 28</w:t>
      </w:r>
      <w:r w:rsidRPr="00224A30">
        <w:rPr>
          <w:sz w:val="22"/>
          <w:szCs w:val="22"/>
          <w:vertAlign w:val="superscript"/>
        </w:rPr>
        <w:t>th</w:t>
      </w:r>
      <w:r>
        <w:rPr>
          <w:sz w:val="22"/>
          <w:szCs w:val="22"/>
        </w:rPr>
        <w:t xml:space="preserve"> by 9:00am.</w:t>
      </w:r>
    </w:p>
    <w:p w14:paraId="09C3A45E" w14:textId="3D91A165" w:rsidR="00224A30" w:rsidRPr="00A419C7" w:rsidRDefault="00224A30" w:rsidP="00224A30">
      <w:pPr>
        <w:pStyle w:val="ListParagraph"/>
        <w:numPr>
          <w:ilvl w:val="0"/>
          <w:numId w:val="6"/>
        </w:numPr>
        <w:tabs>
          <w:tab w:val="left" w:pos="2160"/>
        </w:tabs>
        <w:spacing w:before="160" w:after="160"/>
        <w:ind w:left="907" w:hanging="187"/>
        <w:contextualSpacing w:val="0"/>
        <w:rPr>
          <w:sz w:val="22"/>
          <w:szCs w:val="22"/>
        </w:rPr>
      </w:pPr>
      <w:r w:rsidRPr="00224A30">
        <w:rPr>
          <w:b/>
          <w:sz w:val="22"/>
          <w:szCs w:val="22"/>
        </w:rPr>
        <w:t>Team Assignment #3: Final Report</w:t>
      </w:r>
      <w:r>
        <w:rPr>
          <w:sz w:val="22"/>
          <w:szCs w:val="22"/>
        </w:rPr>
        <w:t xml:space="preserve">. </w:t>
      </w:r>
      <w:r w:rsidR="00002D51">
        <w:rPr>
          <w:sz w:val="22"/>
          <w:szCs w:val="22"/>
        </w:rPr>
        <w:t>Each team will summarize the problem space, how the team approached the research, what the findings were, what opportunity areas resulted in the riches ideas, and the subsequent prototypes. Each paper should also include personal reflections on how the process felt compared with the outcomes that resulted. There is a maximum of 2500 words (not including any tables, charts, or exhibits).</w:t>
      </w:r>
      <w:r w:rsidR="00B960EF">
        <w:rPr>
          <w:sz w:val="22"/>
          <w:szCs w:val="22"/>
        </w:rPr>
        <w:t xml:space="preserve"> Team Assignment #3 is due on Monday, March 7</w:t>
      </w:r>
      <w:r w:rsidR="00B960EF" w:rsidRPr="00B960EF">
        <w:rPr>
          <w:sz w:val="22"/>
          <w:szCs w:val="22"/>
          <w:vertAlign w:val="superscript"/>
        </w:rPr>
        <w:t>th</w:t>
      </w:r>
      <w:r w:rsidR="00B960EF">
        <w:rPr>
          <w:sz w:val="22"/>
          <w:szCs w:val="22"/>
        </w:rPr>
        <w:t xml:space="preserve"> by 11:59pm.</w:t>
      </w:r>
    </w:p>
    <w:p w14:paraId="0D86AA4A" w14:textId="77777777" w:rsidR="00545438" w:rsidRPr="00C2796A" w:rsidRDefault="00545438" w:rsidP="00545438">
      <w:pPr>
        <w:tabs>
          <w:tab w:val="left" w:pos="2160"/>
        </w:tabs>
        <w:ind w:left="360"/>
        <w:rPr>
          <w:sz w:val="22"/>
          <w:szCs w:val="22"/>
        </w:rPr>
      </w:pPr>
    </w:p>
    <w:p w14:paraId="270761E0" w14:textId="644496EC" w:rsidR="001E5890" w:rsidRPr="0036110B" w:rsidRDefault="00B548AD" w:rsidP="001E5890">
      <w:pPr>
        <w:tabs>
          <w:tab w:val="left" w:pos="2160"/>
        </w:tabs>
        <w:ind w:left="360"/>
        <w:rPr>
          <w:rFonts w:ascii="Arial Narrow" w:hAnsi="Arial Narrow"/>
          <w:sz w:val="22"/>
          <w:szCs w:val="22"/>
        </w:rPr>
      </w:pPr>
      <w:r>
        <w:rPr>
          <w:rFonts w:ascii="Arial Narrow" w:hAnsi="Arial Narrow"/>
          <w:sz w:val="22"/>
          <w:szCs w:val="22"/>
        </w:rPr>
        <w:t xml:space="preserve">More information on the </w:t>
      </w:r>
      <w:r w:rsidR="00002D51">
        <w:rPr>
          <w:rFonts w:ascii="Arial Narrow" w:hAnsi="Arial Narrow"/>
          <w:sz w:val="22"/>
          <w:szCs w:val="22"/>
        </w:rPr>
        <w:t>Team Assignments</w:t>
      </w:r>
      <w:r>
        <w:rPr>
          <w:rFonts w:ascii="Arial Narrow" w:hAnsi="Arial Narrow"/>
          <w:sz w:val="22"/>
          <w:szCs w:val="22"/>
        </w:rPr>
        <w:t xml:space="preserve"> will be available during the first session of class.</w:t>
      </w:r>
    </w:p>
    <w:p w14:paraId="614289DE" w14:textId="77777777" w:rsidR="001E5890" w:rsidRDefault="001E5890" w:rsidP="001E5890">
      <w:pPr>
        <w:tabs>
          <w:tab w:val="left" w:pos="2160"/>
        </w:tabs>
        <w:rPr>
          <w:rFonts w:ascii="Arial Narrow" w:hAnsi="Arial Narrow"/>
          <w:sz w:val="22"/>
          <w:szCs w:val="22"/>
        </w:rPr>
      </w:pPr>
    </w:p>
    <w:p w14:paraId="34186D13" w14:textId="52D99D9F" w:rsidR="002E0A50" w:rsidRPr="007B0A5B" w:rsidRDefault="002E0A50" w:rsidP="002E0A50">
      <w:pPr>
        <w:tabs>
          <w:tab w:val="left" w:pos="2160"/>
        </w:tabs>
        <w:rPr>
          <w:rFonts w:ascii="Arial Narrow" w:hAnsi="Arial Narrow"/>
          <w:i/>
        </w:rPr>
      </w:pPr>
      <w:r w:rsidRPr="007B0A5B">
        <w:rPr>
          <w:rFonts w:ascii="Arial Narrow" w:hAnsi="Arial Narrow"/>
          <w:i/>
        </w:rPr>
        <w:t>Class Participation</w:t>
      </w:r>
      <w:r w:rsidR="00F253FB">
        <w:rPr>
          <w:rFonts w:ascii="Arial Narrow" w:hAnsi="Arial Narrow"/>
          <w:i/>
        </w:rPr>
        <w:t xml:space="preserve"> </w:t>
      </w:r>
    </w:p>
    <w:p w14:paraId="109A4B76" w14:textId="64D82170" w:rsidR="00F253FB" w:rsidRPr="0036110B" w:rsidRDefault="00F253FB" w:rsidP="00F253FB">
      <w:pPr>
        <w:tabs>
          <w:tab w:val="left" w:pos="2160"/>
        </w:tabs>
        <w:ind w:left="360"/>
        <w:rPr>
          <w:rFonts w:ascii="Arial Narrow" w:hAnsi="Arial Narrow"/>
          <w:sz w:val="22"/>
          <w:szCs w:val="22"/>
        </w:rPr>
      </w:pPr>
      <w:r w:rsidRPr="0036110B">
        <w:rPr>
          <w:rFonts w:ascii="Arial Narrow" w:hAnsi="Arial Narrow"/>
          <w:sz w:val="22"/>
          <w:szCs w:val="22"/>
        </w:rPr>
        <w:t xml:space="preserve">This course covers a significant amount of content and much of the learning comes from in-class exercises and discussion.  Therefore, students are expected to attend all class sessions, complete all assigned readings and come </w:t>
      </w:r>
      <w:r w:rsidRPr="0036110B">
        <w:rPr>
          <w:rFonts w:ascii="Arial Narrow" w:hAnsi="Arial Narrow"/>
          <w:sz w:val="22"/>
          <w:szCs w:val="22"/>
        </w:rPr>
        <w:lastRenderedPageBreak/>
        <w:t xml:space="preserve">prepared </w:t>
      </w:r>
      <w:r w:rsidR="00E679CF" w:rsidRPr="0036110B">
        <w:rPr>
          <w:rFonts w:ascii="Arial Narrow" w:hAnsi="Arial Narrow"/>
          <w:sz w:val="22"/>
          <w:szCs w:val="22"/>
        </w:rPr>
        <w:t xml:space="preserve">and ready </w:t>
      </w:r>
      <w:r w:rsidRPr="0036110B">
        <w:rPr>
          <w:rFonts w:ascii="Arial Narrow" w:hAnsi="Arial Narrow"/>
          <w:sz w:val="22"/>
          <w:szCs w:val="22"/>
        </w:rPr>
        <w:t xml:space="preserve">to participate. Attendance will be taken and participation will be evaluated at each class session. </w:t>
      </w:r>
      <w:r w:rsidR="00630E90">
        <w:rPr>
          <w:rFonts w:ascii="Arial Narrow" w:hAnsi="Arial Narrow"/>
          <w:sz w:val="22"/>
          <w:szCs w:val="22"/>
        </w:rPr>
        <w:t xml:space="preserve">Class participation is graded on the quality of participation (e.g., uncovering insights, moving the discussion forward, helping others understand), rather than the quantity of participation. </w:t>
      </w:r>
    </w:p>
    <w:p w14:paraId="281D515D" w14:textId="4BFBA94A" w:rsidR="002E0A50" w:rsidRPr="0036110B" w:rsidRDefault="002E0A50" w:rsidP="002E0A50">
      <w:pPr>
        <w:tabs>
          <w:tab w:val="left" w:pos="2160"/>
        </w:tabs>
        <w:ind w:left="360"/>
        <w:rPr>
          <w:rFonts w:ascii="Arial Narrow" w:hAnsi="Arial Narrow"/>
          <w:sz w:val="22"/>
          <w:szCs w:val="22"/>
        </w:rPr>
      </w:pPr>
    </w:p>
    <w:p w14:paraId="732863CD" w14:textId="77777777" w:rsidR="002A3B52" w:rsidRDefault="002A3B52" w:rsidP="00B0299A">
      <w:pPr>
        <w:tabs>
          <w:tab w:val="left" w:pos="2160"/>
        </w:tabs>
        <w:rPr>
          <w:rFonts w:ascii="Arial Narrow" w:hAnsi="Arial Narrow"/>
          <w:sz w:val="22"/>
          <w:szCs w:val="22"/>
        </w:rPr>
      </w:pPr>
    </w:p>
    <w:p w14:paraId="1F65CCC0" w14:textId="77777777" w:rsidR="00B0299A" w:rsidRPr="00B35C32" w:rsidRDefault="00B0299A" w:rsidP="00B0299A">
      <w:pPr>
        <w:tabs>
          <w:tab w:val="left" w:pos="2160"/>
        </w:tabs>
        <w:rPr>
          <w:rFonts w:ascii="Arial Narrow" w:hAnsi="Arial Narrow"/>
          <w:b/>
          <w:i/>
        </w:rPr>
      </w:pPr>
      <w:r w:rsidRPr="00991718">
        <w:rPr>
          <w:rFonts w:ascii="Arial Narrow" w:hAnsi="Arial Narrow"/>
          <w:b/>
          <w:i/>
        </w:rPr>
        <w:t xml:space="preserve">Academic Integrity </w:t>
      </w:r>
    </w:p>
    <w:p w14:paraId="4842EDB5" w14:textId="1D1F317C" w:rsidR="0036110B" w:rsidRDefault="0036110B" w:rsidP="00C2796A">
      <w:pPr>
        <w:tabs>
          <w:tab w:val="left" w:pos="2160"/>
        </w:tabs>
        <w:ind w:left="360"/>
        <w:rPr>
          <w:rFonts w:ascii="Arial Narrow" w:hAnsi="Arial Narrow"/>
          <w:sz w:val="22"/>
          <w:szCs w:val="22"/>
        </w:rPr>
      </w:pPr>
      <w:r w:rsidRPr="00115903">
        <w:rPr>
          <w:rFonts w:ascii="Arial Narrow" w:hAnsi="Arial Narrow"/>
          <w:i/>
          <w:sz w:val="22"/>
          <w:szCs w:val="22"/>
        </w:rPr>
        <w:t>Common sense warning</w:t>
      </w:r>
      <w:r w:rsidRPr="00115903">
        <w:rPr>
          <w:rFonts w:ascii="Arial Narrow" w:hAnsi="Arial Narrow"/>
          <w:sz w:val="22"/>
          <w:szCs w:val="22"/>
        </w:rPr>
        <w:t xml:space="preserve">: Just as ethics and integrity are important in management practice, academic integrity is important in this </w:t>
      </w:r>
      <w:r>
        <w:rPr>
          <w:rFonts w:ascii="Arial Narrow" w:hAnsi="Arial Narrow"/>
          <w:sz w:val="22"/>
          <w:szCs w:val="22"/>
        </w:rPr>
        <w:t xml:space="preserve">course. </w:t>
      </w:r>
      <w:r w:rsidRPr="00115903">
        <w:rPr>
          <w:rFonts w:ascii="Arial Narrow" w:hAnsi="Arial Narrow"/>
          <w:sz w:val="22"/>
          <w:szCs w:val="22"/>
        </w:rPr>
        <w:t>Please take the time to familiarize yourself with the Harvard’s policies on academic integrity, which can be found at http://www.extension.harvard.edu/exams-grades-poli</w:t>
      </w:r>
      <w:r>
        <w:rPr>
          <w:rFonts w:ascii="Arial Narrow" w:hAnsi="Arial Narrow"/>
          <w:sz w:val="22"/>
          <w:szCs w:val="22"/>
        </w:rPr>
        <w:t xml:space="preserve">cies/student-responsibilities. </w:t>
      </w:r>
      <w:r w:rsidRPr="00115903">
        <w:rPr>
          <w:rFonts w:ascii="Arial Narrow" w:hAnsi="Arial Narrow"/>
          <w:sz w:val="22"/>
          <w:szCs w:val="22"/>
        </w:rPr>
        <w:t xml:space="preserve">Other resources include, </w:t>
      </w:r>
      <w:r w:rsidRPr="00115903">
        <w:rPr>
          <w:rFonts w:ascii="Arial Narrow" w:hAnsi="Arial Narrow"/>
          <w:i/>
          <w:sz w:val="22"/>
          <w:szCs w:val="22"/>
        </w:rPr>
        <w:t>The Harvard Guide to Using Sources</w:t>
      </w:r>
      <w:r w:rsidRPr="00115903">
        <w:rPr>
          <w:rFonts w:ascii="Arial Narrow" w:hAnsi="Arial Narrow"/>
          <w:sz w:val="22"/>
          <w:szCs w:val="22"/>
        </w:rPr>
        <w:t xml:space="preserve"> (</w:t>
      </w:r>
      <w:hyperlink r:id="rId11" w:history="1">
        <w:r w:rsidRPr="00115903">
          <w:rPr>
            <w:rStyle w:val="Hyperlink"/>
            <w:rFonts w:ascii="Arial Narrow" w:hAnsi="Arial Narrow"/>
            <w:sz w:val="22"/>
            <w:szCs w:val="22"/>
          </w:rPr>
          <w:t>http://usingsources.fas.harvard.edu/icb/icb.do</w:t>
        </w:r>
      </w:hyperlink>
      <w:r w:rsidRPr="00115903">
        <w:rPr>
          <w:rFonts w:ascii="Arial Narrow" w:hAnsi="Arial Narrow"/>
          <w:sz w:val="22"/>
          <w:szCs w:val="22"/>
        </w:rPr>
        <w:t xml:space="preserve">), </w:t>
      </w:r>
      <w:r w:rsidRPr="00115903">
        <w:rPr>
          <w:rFonts w:ascii="Arial Narrow" w:hAnsi="Arial Narrow"/>
          <w:i/>
          <w:sz w:val="22"/>
          <w:szCs w:val="22"/>
        </w:rPr>
        <w:t>Plagiarism and the Proper Use of Sources</w:t>
      </w:r>
      <w:r w:rsidRPr="00115903">
        <w:rPr>
          <w:rFonts w:ascii="Arial Narrow" w:hAnsi="Arial Narrow"/>
          <w:sz w:val="22"/>
          <w:szCs w:val="22"/>
        </w:rPr>
        <w:t xml:space="preserve"> (http://www.extension.harvard.edu/resources/career-academic-resource-center/plagiarism-proper-use-sources), including two very good online tutorials on what constitutes plagiarism.  </w:t>
      </w:r>
      <w:r w:rsidR="00C2796A" w:rsidRPr="00096662">
        <w:rPr>
          <w:rFonts w:ascii="Arial Narrow" w:hAnsi="Arial Narrow" w:cs="Arial Narrow"/>
          <w:sz w:val="22"/>
          <w:szCs w:val="22"/>
        </w:rPr>
        <w:t>You are responsible for understanding Harvard Extension School policies on academic integrity (www.extension.harvard.edu/resources-policies/student-conduct/academic-integrity) and how to use sources responsibly. Not knowing the rules, misunderstanding the rules, running out of time, submitting the wrong draft, or being overwhelmed with multiple demands are not acceptable excuses. There are no excuses for failure to uphold academic integrity. To support your learning about academic citation rules, please visit the Harvard Extension School Tips to Avoid Plagiarism (www.extension.harvard.edu/resources-policies/resources/tips-avoid-plagiarism), where you'll find links to the Harvard Guide to Using Sources and two free online 15-minute tutorials to test your knowledge of academic citation policy. The tutorials are anonymous open-learning tools.</w:t>
      </w:r>
      <w:r w:rsidR="00C2796A">
        <w:rPr>
          <w:rFonts w:ascii="Arial Narrow" w:hAnsi="Arial Narrow"/>
          <w:sz w:val="22"/>
          <w:szCs w:val="22"/>
        </w:rPr>
        <w:t xml:space="preserve"> </w:t>
      </w:r>
      <w:r w:rsidRPr="00115903">
        <w:rPr>
          <w:rFonts w:ascii="Arial Narrow" w:hAnsi="Arial Narrow"/>
          <w:sz w:val="22"/>
          <w:szCs w:val="22"/>
        </w:rPr>
        <w:t>We highly r</w:t>
      </w:r>
      <w:r>
        <w:rPr>
          <w:rFonts w:ascii="Arial Narrow" w:hAnsi="Arial Narrow"/>
          <w:sz w:val="22"/>
          <w:szCs w:val="22"/>
        </w:rPr>
        <w:t xml:space="preserve">ecommend the online tutorials. </w:t>
      </w:r>
      <w:r w:rsidRPr="00115903">
        <w:rPr>
          <w:rFonts w:ascii="Arial Narrow" w:hAnsi="Arial Narrow"/>
          <w:sz w:val="22"/>
          <w:szCs w:val="22"/>
        </w:rPr>
        <w:t>Please visit and use these sites to a</w:t>
      </w:r>
      <w:r>
        <w:rPr>
          <w:rFonts w:ascii="Arial Narrow" w:hAnsi="Arial Narrow"/>
          <w:sz w:val="22"/>
          <w:szCs w:val="22"/>
        </w:rPr>
        <w:t xml:space="preserve">void any unintentional errors. </w:t>
      </w:r>
      <w:r w:rsidRPr="00115903">
        <w:rPr>
          <w:rFonts w:ascii="Arial Narrow" w:hAnsi="Arial Narrow"/>
          <w:sz w:val="22"/>
          <w:szCs w:val="22"/>
        </w:rPr>
        <w:t xml:space="preserve">It is important to understand the standards to which you will be held; ignorance of the standards will not be considered an excuse for violating them. </w:t>
      </w:r>
    </w:p>
    <w:p w14:paraId="04BA1DC0" w14:textId="77777777" w:rsidR="00096662" w:rsidRDefault="00096662" w:rsidP="0036110B">
      <w:pPr>
        <w:tabs>
          <w:tab w:val="left" w:pos="2160"/>
        </w:tabs>
        <w:ind w:left="360"/>
        <w:rPr>
          <w:rFonts w:ascii="Arial Narrow" w:hAnsi="Arial Narrow"/>
          <w:sz w:val="22"/>
          <w:szCs w:val="22"/>
        </w:rPr>
      </w:pPr>
    </w:p>
    <w:p w14:paraId="68AD3209" w14:textId="77777777" w:rsidR="008019BF" w:rsidRPr="00314844" w:rsidRDefault="008019BF" w:rsidP="00B0299A">
      <w:pPr>
        <w:tabs>
          <w:tab w:val="left" w:pos="2160"/>
        </w:tabs>
        <w:rPr>
          <w:rFonts w:ascii="Arial Narrow" w:hAnsi="Arial Narrow"/>
          <w:b/>
          <w:i/>
          <w:sz w:val="20"/>
        </w:rPr>
      </w:pPr>
    </w:p>
    <w:p w14:paraId="576579E1" w14:textId="0AD157CD" w:rsidR="00B0299A" w:rsidRPr="00F009A1" w:rsidRDefault="00875F7C" w:rsidP="00B0299A">
      <w:pPr>
        <w:tabs>
          <w:tab w:val="left" w:pos="2160"/>
        </w:tabs>
        <w:rPr>
          <w:rFonts w:ascii="Arial Narrow" w:hAnsi="Arial Narrow"/>
          <w:b/>
          <w:i/>
        </w:rPr>
      </w:pPr>
      <w:r>
        <w:rPr>
          <w:rFonts w:ascii="Arial Narrow" w:hAnsi="Arial Narrow"/>
          <w:b/>
          <w:i/>
        </w:rPr>
        <w:t>Additional Information</w:t>
      </w:r>
    </w:p>
    <w:p w14:paraId="05518420" w14:textId="5BF5EE7A" w:rsidR="00B0299A" w:rsidRPr="0036110B" w:rsidRDefault="00B0299A" w:rsidP="00B0299A">
      <w:pPr>
        <w:tabs>
          <w:tab w:val="left" w:pos="2160"/>
        </w:tabs>
        <w:ind w:left="360"/>
        <w:rPr>
          <w:rFonts w:ascii="Arial Narrow" w:hAnsi="Arial Narrow"/>
          <w:sz w:val="22"/>
          <w:szCs w:val="22"/>
        </w:rPr>
      </w:pPr>
      <w:r w:rsidRPr="0036110B">
        <w:rPr>
          <w:rFonts w:ascii="Arial Narrow" w:hAnsi="Arial Narrow"/>
          <w:i/>
          <w:sz w:val="22"/>
          <w:szCs w:val="22"/>
        </w:rPr>
        <w:t>Deadlines</w:t>
      </w:r>
      <w:r w:rsidRPr="0036110B">
        <w:rPr>
          <w:rFonts w:ascii="Arial Narrow" w:hAnsi="Arial Narrow"/>
          <w:sz w:val="22"/>
          <w:szCs w:val="22"/>
        </w:rPr>
        <w:t xml:space="preserve">.  All assignments must be submitted to the correct assignment </w:t>
      </w:r>
      <w:r w:rsidR="0016733F">
        <w:rPr>
          <w:rFonts w:ascii="Arial Narrow" w:hAnsi="Arial Narrow"/>
          <w:sz w:val="22"/>
          <w:szCs w:val="22"/>
        </w:rPr>
        <w:t>folder</w:t>
      </w:r>
      <w:r w:rsidRPr="0036110B">
        <w:rPr>
          <w:rFonts w:ascii="Arial Narrow" w:hAnsi="Arial Narrow"/>
          <w:sz w:val="22"/>
          <w:szCs w:val="22"/>
        </w:rPr>
        <w:t xml:space="preserve"> on the </w:t>
      </w:r>
      <w:r w:rsidR="00A44D63">
        <w:rPr>
          <w:rFonts w:ascii="Arial Narrow" w:hAnsi="Arial Narrow"/>
          <w:sz w:val="22"/>
          <w:szCs w:val="22"/>
        </w:rPr>
        <w:t>Canvas course website</w:t>
      </w:r>
      <w:r w:rsidRPr="0036110B">
        <w:rPr>
          <w:rFonts w:ascii="Arial Narrow" w:hAnsi="Arial Narrow"/>
          <w:sz w:val="22"/>
          <w:szCs w:val="22"/>
        </w:rPr>
        <w:t xml:space="preserve"> </w:t>
      </w:r>
      <w:r w:rsidR="00A5707F" w:rsidRPr="0036110B">
        <w:rPr>
          <w:rFonts w:ascii="Arial Narrow" w:hAnsi="Arial Narrow"/>
          <w:sz w:val="22"/>
          <w:szCs w:val="22"/>
        </w:rPr>
        <w:t>by</w:t>
      </w:r>
      <w:r w:rsidRPr="0036110B">
        <w:rPr>
          <w:rFonts w:ascii="Arial Narrow" w:hAnsi="Arial Narrow"/>
          <w:sz w:val="22"/>
          <w:szCs w:val="22"/>
        </w:rPr>
        <w:t xml:space="preserve"> the specified day and time and </w:t>
      </w:r>
      <w:r w:rsidRPr="0036110B">
        <w:rPr>
          <w:rFonts w:ascii="Arial Narrow" w:hAnsi="Arial Narrow"/>
          <w:b/>
          <w:sz w:val="22"/>
          <w:szCs w:val="22"/>
        </w:rPr>
        <w:t>late submissions will not be accepted</w:t>
      </w:r>
      <w:r w:rsidRPr="0036110B">
        <w:rPr>
          <w:rFonts w:ascii="Arial Narrow" w:hAnsi="Arial Narrow"/>
          <w:sz w:val="22"/>
          <w:szCs w:val="22"/>
        </w:rPr>
        <w:t>. If you experience any problems uploading your assignment to the drop box, you should email the document to the instructor</w:t>
      </w:r>
      <w:r w:rsidR="005E6A86" w:rsidRPr="0036110B">
        <w:rPr>
          <w:rFonts w:ascii="Arial Narrow" w:hAnsi="Arial Narrow"/>
          <w:sz w:val="22"/>
          <w:szCs w:val="22"/>
        </w:rPr>
        <w:t>s</w:t>
      </w:r>
      <w:r w:rsidRPr="0036110B">
        <w:rPr>
          <w:rFonts w:ascii="Arial Narrow" w:hAnsi="Arial Narrow"/>
          <w:sz w:val="22"/>
          <w:szCs w:val="22"/>
        </w:rPr>
        <w:t xml:space="preserve">.  Please note that, if you email the assignment because you cannot upload it, the email and the relevant attachment </w:t>
      </w:r>
      <w:r w:rsidRPr="0036110B">
        <w:rPr>
          <w:rFonts w:ascii="Arial Narrow" w:hAnsi="Arial Narrow"/>
          <w:i/>
          <w:sz w:val="22"/>
          <w:szCs w:val="22"/>
        </w:rPr>
        <w:t>must be received on or before the assignment deadline to be accepted</w:t>
      </w:r>
      <w:r w:rsidRPr="0036110B">
        <w:rPr>
          <w:rFonts w:ascii="Arial Narrow" w:hAnsi="Arial Narrow"/>
          <w:sz w:val="22"/>
          <w:szCs w:val="22"/>
        </w:rPr>
        <w:t xml:space="preserve">.  </w:t>
      </w:r>
      <w:r w:rsidR="001A4D9E" w:rsidRPr="0036110B">
        <w:rPr>
          <w:rFonts w:ascii="Arial Narrow" w:hAnsi="Arial Narrow"/>
          <w:sz w:val="22"/>
          <w:szCs w:val="22"/>
        </w:rPr>
        <w:t xml:space="preserve">Should you experience any internet problems, please call/leave a message for the instructor – this call should occur before the submission deadline passes.  </w:t>
      </w:r>
      <w:r w:rsidRPr="0036110B">
        <w:rPr>
          <w:rFonts w:ascii="Arial Narrow" w:hAnsi="Arial Narrow"/>
          <w:sz w:val="22"/>
          <w:szCs w:val="22"/>
        </w:rPr>
        <w:t>If you are absent the day an assignment is due, the assignment is still due at the specified day and time.  True medical or family emergencies will be dealt with on a case-by-case basis.</w:t>
      </w:r>
    </w:p>
    <w:p w14:paraId="23467DE4" w14:textId="77777777" w:rsidR="00B0299A" w:rsidRPr="0036110B" w:rsidRDefault="00B0299A" w:rsidP="00B0299A">
      <w:pPr>
        <w:tabs>
          <w:tab w:val="left" w:pos="2160"/>
        </w:tabs>
        <w:ind w:left="360"/>
        <w:rPr>
          <w:rFonts w:ascii="Arial Narrow" w:hAnsi="Arial Narrow"/>
          <w:sz w:val="22"/>
          <w:szCs w:val="22"/>
        </w:rPr>
      </w:pPr>
    </w:p>
    <w:p w14:paraId="62586B7E" w14:textId="733B448B" w:rsidR="00AD3853" w:rsidRDefault="00B0299A" w:rsidP="00B0299A">
      <w:pPr>
        <w:tabs>
          <w:tab w:val="left" w:pos="2160"/>
        </w:tabs>
        <w:ind w:left="360"/>
        <w:rPr>
          <w:rFonts w:ascii="Arial Narrow" w:hAnsi="Arial Narrow"/>
          <w:sz w:val="22"/>
          <w:szCs w:val="22"/>
        </w:rPr>
      </w:pPr>
      <w:r w:rsidRPr="0036110B">
        <w:rPr>
          <w:rFonts w:ascii="Arial Narrow" w:hAnsi="Arial Narrow"/>
          <w:i/>
          <w:sz w:val="22"/>
          <w:szCs w:val="22"/>
        </w:rPr>
        <w:t>Professional Conduct</w:t>
      </w:r>
      <w:r w:rsidRPr="0036110B">
        <w:rPr>
          <w:rFonts w:ascii="Arial Narrow" w:hAnsi="Arial Narrow"/>
          <w:sz w:val="22"/>
          <w:szCs w:val="22"/>
        </w:rPr>
        <w:t xml:space="preserve">. Professional behavior is expected throughout the class.  This means respectful communication both inside and outside of class.  During discussions, civil discourse should be maintained at all times and comments should be aimed at moving the discussion forward.  This does not mean that students must always agree with others since reasoned, respectful dissention may be part of the discovery process and lead to previously unconsidered options. </w:t>
      </w:r>
    </w:p>
    <w:p w14:paraId="73B7F3FD" w14:textId="77777777" w:rsidR="00875F7C" w:rsidRDefault="00875F7C" w:rsidP="00B0299A">
      <w:pPr>
        <w:tabs>
          <w:tab w:val="left" w:pos="2160"/>
        </w:tabs>
        <w:ind w:left="360"/>
        <w:rPr>
          <w:rFonts w:ascii="Arial Narrow" w:hAnsi="Arial Narrow"/>
          <w:sz w:val="22"/>
          <w:szCs w:val="22"/>
        </w:rPr>
      </w:pPr>
    </w:p>
    <w:p w14:paraId="7F6676A1" w14:textId="77777777" w:rsidR="00875F7C" w:rsidRPr="00875F7C" w:rsidRDefault="00875F7C" w:rsidP="00875F7C">
      <w:pPr>
        <w:tabs>
          <w:tab w:val="left" w:pos="2160"/>
        </w:tabs>
        <w:ind w:left="360"/>
        <w:rPr>
          <w:rFonts w:ascii="Arial Narrow" w:hAnsi="Arial Narrow" w:cs="Arial Narrow"/>
          <w:sz w:val="22"/>
          <w:szCs w:val="22"/>
        </w:rPr>
      </w:pPr>
      <w:r>
        <w:rPr>
          <w:rFonts w:ascii="Arial Narrow" w:hAnsi="Arial Narrow"/>
          <w:i/>
          <w:sz w:val="22"/>
          <w:szCs w:val="22"/>
        </w:rPr>
        <w:t xml:space="preserve">Disability Services: </w:t>
      </w:r>
      <w:r w:rsidRPr="00875F7C">
        <w:rPr>
          <w:rFonts w:ascii="Arial Narrow" w:hAnsi="Arial Narrow" w:cs="Arial Narrow"/>
          <w:sz w:val="22"/>
          <w:szCs w:val="22"/>
        </w:rPr>
        <w:t xml:space="preserve">The Extension School is committed to providing an accessible academic community. The Accessibility Office offers a variety of accommodations and services to students with documented disabilities. Please visit www.extension.harvard.edu/resources-policies/resources/disability-services-accessibility for more </w:t>
      </w:r>
      <w:r>
        <w:rPr>
          <w:rFonts w:ascii="Arial Narrow" w:hAnsi="Arial Narrow" w:cs="Arial Narrow"/>
          <w:sz w:val="22"/>
          <w:szCs w:val="22"/>
        </w:rPr>
        <w:t>information</w:t>
      </w:r>
      <w:r w:rsidRPr="00875F7C">
        <w:rPr>
          <w:rFonts w:ascii="Arial Narrow" w:hAnsi="Arial Narrow" w:cs="Arial Narrow"/>
          <w:sz w:val="22"/>
          <w:szCs w:val="22"/>
        </w:rPr>
        <w:t>.</w:t>
      </w:r>
    </w:p>
    <w:p w14:paraId="18E2024A" w14:textId="77777777" w:rsidR="00875F7C" w:rsidRDefault="00875F7C" w:rsidP="00875F7C">
      <w:pPr>
        <w:tabs>
          <w:tab w:val="left" w:pos="2160"/>
        </w:tabs>
        <w:ind w:left="360"/>
        <w:rPr>
          <w:rFonts w:ascii="Arial Narrow" w:hAnsi="Arial Narrow"/>
          <w:i/>
          <w:sz w:val="22"/>
          <w:szCs w:val="22"/>
        </w:rPr>
      </w:pPr>
    </w:p>
    <w:p w14:paraId="73181EE7" w14:textId="77777777" w:rsidR="00875F7C" w:rsidRPr="0036110B" w:rsidRDefault="00875F7C" w:rsidP="00B0299A">
      <w:pPr>
        <w:tabs>
          <w:tab w:val="left" w:pos="2160"/>
        </w:tabs>
        <w:ind w:left="360"/>
        <w:rPr>
          <w:rFonts w:ascii="Arial Narrow" w:hAnsi="Arial Narrow"/>
          <w:sz w:val="22"/>
          <w:szCs w:val="22"/>
        </w:rPr>
      </w:pPr>
    </w:p>
    <w:p w14:paraId="3A3E223E" w14:textId="77777777" w:rsidR="00AD3853" w:rsidRDefault="00AD3853">
      <w:pPr>
        <w:rPr>
          <w:rFonts w:ascii="Arial Narrow" w:hAnsi="Arial Narrow"/>
        </w:rPr>
        <w:sectPr w:rsidR="00AD3853" w:rsidSect="00AD3853">
          <w:headerReference w:type="even" r:id="rId12"/>
          <w:headerReference w:type="default" r:id="rId13"/>
          <w:footerReference w:type="even" r:id="rId14"/>
          <w:footerReference w:type="default" r:id="rId15"/>
          <w:headerReference w:type="first" r:id="rId16"/>
          <w:footerReference w:type="first" r:id="rId17"/>
          <w:pgSz w:w="12240" w:h="15840"/>
          <w:pgMar w:top="720" w:right="1080" w:bottom="720" w:left="1080" w:header="720" w:footer="864" w:gutter="0"/>
          <w:cols w:space="720"/>
        </w:sectPr>
      </w:pPr>
      <w:r>
        <w:rPr>
          <w:rFonts w:ascii="Arial Narrow" w:hAnsi="Arial Narrow"/>
        </w:rPr>
        <w:br w:type="page"/>
      </w:r>
    </w:p>
    <w:p w14:paraId="771ECA13" w14:textId="391D0B59" w:rsidR="00B0299A" w:rsidRDefault="00B0299A" w:rsidP="00B0299A">
      <w:pPr>
        <w:tabs>
          <w:tab w:val="left" w:pos="2160"/>
        </w:tabs>
        <w:ind w:left="360"/>
        <w:rPr>
          <w:rFonts w:ascii="Arial Narrow" w:hAnsi="Arial Narrow"/>
        </w:rPr>
      </w:pPr>
    </w:p>
    <w:p w14:paraId="659C3E6F" w14:textId="77777777" w:rsidR="00AD3853" w:rsidRDefault="00AD3853" w:rsidP="00B0299A">
      <w:pPr>
        <w:tabs>
          <w:tab w:val="left" w:pos="2160"/>
        </w:tabs>
        <w:rPr>
          <w:rFonts w:ascii="Arial Narrow" w:hAnsi="Arial Narrow"/>
          <w:sz w:val="20"/>
        </w:rPr>
      </w:pPr>
    </w:p>
    <w:p w14:paraId="36142754" w14:textId="77777777" w:rsidR="00AD3853" w:rsidRDefault="00AD3853" w:rsidP="00B0299A">
      <w:pPr>
        <w:tabs>
          <w:tab w:val="left" w:pos="2160"/>
        </w:tabs>
        <w:rPr>
          <w:rFonts w:ascii="Arial Narrow" w:hAnsi="Arial Narrow"/>
          <w:sz w:val="20"/>
        </w:rPr>
      </w:pPr>
    </w:p>
    <w:p w14:paraId="712AD6CD" w14:textId="77777777" w:rsidR="00AD3853" w:rsidRPr="00892255" w:rsidRDefault="00AD3853" w:rsidP="00AD3853">
      <w:pPr>
        <w:pBdr>
          <w:top w:val="single" w:sz="4" w:space="1" w:color="auto"/>
          <w:left w:val="single" w:sz="4" w:space="4" w:color="auto"/>
          <w:bottom w:val="single" w:sz="4" w:space="1" w:color="auto"/>
          <w:right w:val="single" w:sz="4" w:space="4" w:color="auto"/>
        </w:pBdr>
        <w:shd w:val="clear" w:color="auto" w:fill="800000"/>
        <w:tabs>
          <w:tab w:val="left" w:pos="2160"/>
        </w:tabs>
        <w:jc w:val="center"/>
        <w:rPr>
          <w:rFonts w:ascii="Arial Narrow" w:hAnsi="Arial Narrow"/>
          <w:color w:val="FFFFFF"/>
          <w:sz w:val="32"/>
        </w:rPr>
      </w:pPr>
      <w:r w:rsidRPr="00892255">
        <w:rPr>
          <w:rFonts w:ascii="Arial Narrow" w:hAnsi="Arial Narrow"/>
          <w:color w:val="FFFFFF"/>
          <w:sz w:val="32"/>
        </w:rPr>
        <w:t>Course Outline and Schedule</w:t>
      </w:r>
    </w:p>
    <w:p w14:paraId="137F7CF9" w14:textId="77777777" w:rsidR="00AD3853" w:rsidRDefault="00AD3853" w:rsidP="00AD3853"/>
    <w:tbl>
      <w:tblPr>
        <w:tblStyle w:val="LightList"/>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397"/>
        <w:gridCol w:w="270"/>
        <w:gridCol w:w="2160"/>
        <w:gridCol w:w="5670"/>
        <w:gridCol w:w="3600"/>
      </w:tblGrid>
      <w:tr w:rsidR="00AD3853" w:rsidRPr="00ED6820" w14:paraId="52C87F05" w14:textId="77777777" w:rsidTr="00DF5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1" w:type="dxa"/>
            <w:tcBorders>
              <w:bottom w:val="single" w:sz="8" w:space="0" w:color="000000" w:themeColor="text1"/>
            </w:tcBorders>
            <w:shd w:val="clear" w:color="auto" w:fill="800000"/>
          </w:tcPr>
          <w:p w14:paraId="1CEA11BC" w14:textId="77777777" w:rsidR="00AD3853" w:rsidRPr="00ED6820" w:rsidRDefault="00AD3853" w:rsidP="00AD3853">
            <w:pPr>
              <w:jc w:val="center"/>
              <w:rPr>
                <w:rFonts w:ascii="Arial Narrow" w:hAnsi="Arial Narrow"/>
              </w:rPr>
            </w:pPr>
            <w:r w:rsidRPr="00ED6820">
              <w:rPr>
                <w:rFonts w:ascii="Arial Narrow" w:hAnsi="Arial Narrow"/>
              </w:rPr>
              <w:t>Session #</w:t>
            </w:r>
          </w:p>
        </w:tc>
        <w:tc>
          <w:tcPr>
            <w:tcW w:w="1397" w:type="dxa"/>
            <w:tcBorders>
              <w:bottom w:val="single" w:sz="8" w:space="0" w:color="000000" w:themeColor="text1"/>
            </w:tcBorders>
            <w:shd w:val="clear" w:color="auto" w:fill="800000"/>
          </w:tcPr>
          <w:p w14:paraId="5AB71264" w14:textId="77777777" w:rsidR="00AD3853" w:rsidRPr="00ED6820" w:rsidRDefault="00AD3853" w:rsidP="00AD3853">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ED6820">
              <w:rPr>
                <w:rFonts w:ascii="Arial Narrow" w:hAnsi="Arial Narrow"/>
              </w:rPr>
              <w:t>Date | Time | Location</w:t>
            </w:r>
          </w:p>
        </w:tc>
        <w:tc>
          <w:tcPr>
            <w:tcW w:w="2430" w:type="dxa"/>
            <w:gridSpan w:val="2"/>
            <w:tcBorders>
              <w:bottom w:val="single" w:sz="8" w:space="0" w:color="000000" w:themeColor="text1"/>
            </w:tcBorders>
            <w:shd w:val="clear" w:color="auto" w:fill="800000"/>
          </w:tcPr>
          <w:p w14:paraId="3C496FE7" w14:textId="77777777" w:rsidR="00AD3853" w:rsidRPr="00ED6820" w:rsidRDefault="00AD3853" w:rsidP="00AD3853">
            <w:pPr>
              <w:ind w:right="-108"/>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ED6820">
              <w:rPr>
                <w:rFonts w:ascii="Arial Narrow" w:hAnsi="Arial Narrow"/>
              </w:rPr>
              <w:t>Topic Area / Theme</w:t>
            </w:r>
          </w:p>
        </w:tc>
        <w:tc>
          <w:tcPr>
            <w:tcW w:w="5670" w:type="dxa"/>
            <w:tcBorders>
              <w:bottom w:val="single" w:sz="8" w:space="0" w:color="000000" w:themeColor="text1"/>
            </w:tcBorders>
            <w:shd w:val="clear" w:color="auto" w:fill="800000"/>
          </w:tcPr>
          <w:p w14:paraId="6856C822" w14:textId="6DC9E188" w:rsidR="00AD3853" w:rsidRPr="00ED6820" w:rsidRDefault="00002D51" w:rsidP="00AD3853">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Read &amp; Do </w:t>
            </w:r>
            <w:r w:rsidRPr="00002D51">
              <w:rPr>
                <w:rFonts w:ascii="Arial Narrow" w:hAnsi="Arial Narrow"/>
                <w:u w:val="single"/>
              </w:rPr>
              <w:t xml:space="preserve">Prior </w:t>
            </w:r>
            <w:r w:rsidR="00AD3853" w:rsidRPr="00002D51">
              <w:rPr>
                <w:rFonts w:ascii="Arial Narrow" w:hAnsi="Arial Narrow"/>
                <w:u w:val="single"/>
              </w:rPr>
              <w:t>to</w:t>
            </w:r>
            <w:r w:rsidR="00AD3853" w:rsidRPr="00ED6820">
              <w:rPr>
                <w:rFonts w:ascii="Arial Narrow" w:hAnsi="Arial Narrow"/>
              </w:rPr>
              <w:t xml:space="preserve"> Class Session</w:t>
            </w:r>
          </w:p>
        </w:tc>
        <w:tc>
          <w:tcPr>
            <w:tcW w:w="3600" w:type="dxa"/>
            <w:tcBorders>
              <w:bottom w:val="single" w:sz="8" w:space="0" w:color="000000" w:themeColor="text1"/>
            </w:tcBorders>
            <w:shd w:val="clear" w:color="auto" w:fill="800000"/>
          </w:tcPr>
          <w:p w14:paraId="6448AAAC" w14:textId="77777777" w:rsidR="00AD3853" w:rsidRPr="00ED6820" w:rsidRDefault="00AD3853" w:rsidP="00AD3853">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ED6820">
              <w:rPr>
                <w:rFonts w:ascii="Arial Narrow" w:hAnsi="Arial Narrow"/>
              </w:rPr>
              <w:t xml:space="preserve">Deliverables </w:t>
            </w:r>
            <w:r>
              <w:rPr>
                <w:rFonts w:ascii="Arial Narrow" w:hAnsi="Arial Narrow"/>
              </w:rPr>
              <w:t>|</w:t>
            </w:r>
            <w:r w:rsidRPr="00ED6820">
              <w:rPr>
                <w:rFonts w:ascii="Arial Narrow" w:hAnsi="Arial Narrow"/>
              </w:rPr>
              <w:t xml:space="preserve"> Assignments Due</w:t>
            </w:r>
            <w:r>
              <w:rPr>
                <w:rFonts w:ascii="Arial Narrow" w:hAnsi="Arial Narrow"/>
              </w:rPr>
              <w:t xml:space="preserve"> | Exams</w:t>
            </w:r>
          </w:p>
        </w:tc>
      </w:tr>
      <w:tr w:rsidR="00AD3853" w:rsidRPr="00ED6820" w14:paraId="506A576B" w14:textId="77777777" w:rsidTr="00DF588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tcPr>
          <w:p w14:paraId="70BDCA4A" w14:textId="77777777" w:rsidR="00AD3853" w:rsidRPr="00ED6820" w:rsidRDefault="00AD3853" w:rsidP="00AD3853">
            <w:pPr>
              <w:spacing w:before="240"/>
              <w:jc w:val="center"/>
              <w:rPr>
                <w:rFonts w:ascii="Arial Narrow" w:hAnsi="Arial Narrow"/>
              </w:rPr>
            </w:pPr>
            <w:r w:rsidRPr="00ED6820">
              <w:rPr>
                <w:rFonts w:ascii="Arial Narrow" w:hAnsi="Arial Narrow"/>
              </w:rPr>
              <w:t>1</w:t>
            </w:r>
          </w:p>
        </w:tc>
        <w:tc>
          <w:tcPr>
            <w:tcW w:w="1667" w:type="dxa"/>
            <w:gridSpan w:val="2"/>
          </w:tcPr>
          <w:p w14:paraId="3C06732B" w14:textId="77777777" w:rsidR="00AD3853" w:rsidRDefault="00AD3853" w:rsidP="00AD3853">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p w14:paraId="5E7CFCE1" w14:textId="6FDDD0EA" w:rsidR="00AD3853" w:rsidRDefault="007152B6" w:rsidP="00AD38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t>Fr 0</w:t>
            </w:r>
            <w:r w:rsidR="00545438">
              <w:rPr>
                <w:rFonts w:ascii="Arial Narrow" w:hAnsi="Arial Narrow"/>
                <w:sz w:val="22"/>
                <w:szCs w:val="22"/>
              </w:rPr>
              <w:t>2</w:t>
            </w:r>
            <w:r>
              <w:rPr>
                <w:rFonts w:ascii="Arial Narrow" w:hAnsi="Arial Narrow"/>
                <w:sz w:val="22"/>
                <w:szCs w:val="22"/>
              </w:rPr>
              <w:t>.2</w:t>
            </w:r>
            <w:r w:rsidR="00545438">
              <w:rPr>
                <w:rFonts w:ascii="Arial Narrow" w:hAnsi="Arial Narrow"/>
                <w:sz w:val="22"/>
                <w:szCs w:val="22"/>
              </w:rPr>
              <w:t>6</w:t>
            </w:r>
          </w:p>
          <w:p w14:paraId="7BFE2FC8" w14:textId="17DA6B2A" w:rsidR="00AD3853" w:rsidRDefault="004423D5" w:rsidP="00AD38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t>5:00pm-8:00pm</w:t>
            </w:r>
          </w:p>
          <w:p w14:paraId="617C0902" w14:textId="64637A14" w:rsidR="00AD3853" w:rsidRPr="00ED6820" w:rsidRDefault="004423D5" w:rsidP="00AD38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t>On-Campus Location TBA</w:t>
            </w:r>
          </w:p>
        </w:tc>
        <w:tc>
          <w:tcPr>
            <w:tcW w:w="2160" w:type="dxa"/>
          </w:tcPr>
          <w:p w14:paraId="34DA71A9" w14:textId="1BB4B29B" w:rsidR="00630E90" w:rsidRPr="00630E90" w:rsidRDefault="00630E90" w:rsidP="00630E90">
            <w:pPr>
              <w:ind w:left="-18"/>
              <w:cnfStyle w:val="000000100000" w:firstRow="0" w:lastRow="0" w:firstColumn="0" w:lastColumn="0" w:oddVBand="0" w:evenVBand="0" w:oddHBand="1" w:evenHBand="0" w:firstRowFirstColumn="0" w:firstRowLastColumn="0" w:lastRowFirstColumn="0" w:lastRowLastColumn="0"/>
              <w:rPr>
                <w:sz w:val="22"/>
                <w:szCs w:val="22"/>
              </w:rPr>
            </w:pPr>
          </w:p>
          <w:p w14:paraId="56208FB8" w14:textId="77777777" w:rsidR="00630E90" w:rsidRDefault="0024030D" w:rsidP="00630E90">
            <w:pPr>
              <w:pStyle w:val="ListParagraph"/>
              <w:numPr>
                <w:ilvl w:val="0"/>
                <w:numId w:val="3"/>
              </w:numPr>
              <w:ind w:left="162" w:hanging="180"/>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Pr>
                <w:rFonts w:eastAsiaTheme="minorEastAsia"/>
                <w:sz w:val="22"/>
                <w:szCs w:val="22"/>
              </w:rPr>
              <w:t>Primer on Design Thinking</w:t>
            </w:r>
          </w:p>
          <w:p w14:paraId="52FBCE81" w14:textId="77777777" w:rsidR="0024030D" w:rsidRDefault="0024030D" w:rsidP="00630E90">
            <w:pPr>
              <w:pStyle w:val="ListParagraph"/>
              <w:numPr>
                <w:ilvl w:val="0"/>
                <w:numId w:val="3"/>
              </w:numPr>
              <w:ind w:left="162" w:hanging="180"/>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Pr>
                <w:rFonts w:eastAsiaTheme="minorEastAsia"/>
                <w:sz w:val="22"/>
                <w:szCs w:val="22"/>
              </w:rPr>
              <w:t>Team Formation</w:t>
            </w:r>
          </w:p>
          <w:p w14:paraId="2E23D915" w14:textId="7EA2319C" w:rsidR="0024030D" w:rsidRPr="00630E90" w:rsidRDefault="0024030D" w:rsidP="00630E90">
            <w:pPr>
              <w:pStyle w:val="ListParagraph"/>
              <w:numPr>
                <w:ilvl w:val="0"/>
                <w:numId w:val="3"/>
              </w:numPr>
              <w:ind w:left="162" w:hanging="180"/>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Pr>
                <w:rFonts w:eastAsiaTheme="minorEastAsia"/>
                <w:sz w:val="22"/>
                <w:szCs w:val="22"/>
              </w:rPr>
              <w:t>Design Research</w:t>
            </w:r>
          </w:p>
        </w:tc>
        <w:tc>
          <w:tcPr>
            <w:tcW w:w="5670" w:type="dxa"/>
          </w:tcPr>
          <w:p w14:paraId="304BD97D" w14:textId="77777777" w:rsidR="00AD3853" w:rsidRPr="00EF1AE6" w:rsidRDefault="00AD3853" w:rsidP="00AD3853">
            <w:pPr>
              <w:ind w:left="-18"/>
              <w:cnfStyle w:val="000000100000" w:firstRow="0" w:lastRow="0" w:firstColumn="0" w:lastColumn="0" w:oddVBand="0" w:evenVBand="0" w:oddHBand="1" w:evenHBand="0" w:firstRowFirstColumn="0" w:firstRowLastColumn="0" w:lastRowFirstColumn="0" w:lastRowLastColumn="0"/>
              <w:rPr>
                <w:sz w:val="20"/>
              </w:rPr>
            </w:pPr>
          </w:p>
          <w:p w14:paraId="407A49C4" w14:textId="541E2892" w:rsidR="00DB176D" w:rsidRDefault="00107BC1" w:rsidP="00DB176D">
            <w:pPr>
              <w:numPr>
                <w:ilvl w:val="0"/>
                <w:numId w:val="1"/>
              </w:numPr>
              <w:tabs>
                <w:tab w:val="clear" w:pos="1080"/>
                <w:tab w:val="num" w:pos="702"/>
                <w:tab w:val="left" w:pos="3060"/>
                <w:tab w:val="left" w:pos="3690"/>
              </w:tabs>
              <w:ind w:left="162" w:hanging="180"/>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Pr>
                <w:rFonts w:ascii="Arial Narrow" w:hAnsi="Arial Narrow"/>
                <w:sz w:val="20"/>
              </w:rPr>
              <w:t>Design: Chapters 1-7</w:t>
            </w:r>
          </w:p>
          <w:p w14:paraId="240749C6" w14:textId="366FF9A8" w:rsidR="00107BC1" w:rsidRDefault="00B960EF" w:rsidP="00DB176D">
            <w:pPr>
              <w:numPr>
                <w:ilvl w:val="0"/>
                <w:numId w:val="1"/>
              </w:numPr>
              <w:tabs>
                <w:tab w:val="clear" w:pos="1080"/>
                <w:tab w:val="num" w:pos="702"/>
                <w:tab w:val="left" w:pos="3060"/>
                <w:tab w:val="left" w:pos="3690"/>
              </w:tabs>
              <w:ind w:left="162" w:hanging="180"/>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Pr>
                <w:rFonts w:ascii="Arial Narrow" w:hAnsi="Arial Narrow"/>
                <w:sz w:val="20"/>
              </w:rPr>
              <w:t xml:space="preserve">HBP: “Design Thinking,” by Tim Brown, </w:t>
            </w:r>
            <w:r w:rsidRPr="00B960EF">
              <w:rPr>
                <w:rFonts w:ascii="Arial Narrow" w:hAnsi="Arial Narrow"/>
                <w:i/>
                <w:sz w:val="20"/>
              </w:rPr>
              <w:t>Harvard Business Review</w:t>
            </w:r>
            <w:r>
              <w:rPr>
                <w:rFonts w:ascii="Arial Narrow" w:hAnsi="Arial Narrow"/>
                <w:sz w:val="20"/>
              </w:rPr>
              <w:t>, June 2008</w:t>
            </w:r>
          </w:p>
          <w:p w14:paraId="00C96CD0" w14:textId="0ADF3C52" w:rsidR="00B960EF" w:rsidRDefault="00B960EF" w:rsidP="00DB176D">
            <w:pPr>
              <w:numPr>
                <w:ilvl w:val="0"/>
                <w:numId w:val="1"/>
              </w:numPr>
              <w:tabs>
                <w:tab w:val="clear" w:pos="1080"/>
                <w:tab w:val="num" w:pos="702"/>
                <w:tab w:val="left" w:pos="3060"/>
                <w:tab w:val="left" w:pos="3690"/>
              </w:tabs>
              <w:ind w:left="162" w:hanging="180"/>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Pr>
                <w:rFonts w:ascii="Arial Narrow" w:hAnsi="Arial Narrow"/>
                <w:sz w:val="20"/>
              </w:rPr>
              <w:t xml:space="preserve">HBP: “Informing Our Intuition: Design Research for Radical Innovation,” by Jane Fulton Suri, </w:t>
            </w:r>
            <w:r w:rsidRPr="00B960EF">
              <w:rPr>
                <w:rFonts w:ascii="Arial Narrow" w:hAnsi="Arial Narrow"/>
                <w:i/>
                <w:sz w:val="20"/>
              </w:rPr>
              <w:t>Rotman Magazine</w:t>
            </w:r>
            <w:r>
              <w:rPr>
                <w:rFonts w:ascii="Arial Narrow" w:hAnsi="Arial Narrow"/>
                <w:sz w:val="20"/>
              </w:rPr>
              <w:t xml:space="preserve">, Winter 2008 </w:t>
            </w:r>
          </w:p>
          <w:p w14:paraId="00F11D5E" w14:textId="50013FDD" w:rsidR="000B5604" w:rsidRDefault="000B5604" w:rsidP="00DB176D">
            <w:pPr>
              <w:numPr>
                <w:ilvl w:val="0"/>
                <w:numId w:val="1"/>
              </w:numPr>
              <w:tabs>
                <w:tab w:val="clear" w:pos="1080"/>
                <w:tab w:val="num" w:pos="702"/>
                <w:tab w:val="left" w:pos="3060"/>
                <w:tab w:val="left" w:pos="3690"/>
              </w:tabs>
              <w:ind w:left="162" w:hanging="180"/>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Pr>
                <w:rFonts w:ascii="Arial Narrow" w:hAnsi="Arial Narrow"/>
                <w:sz w:val="20"/>
              </w:rPr>
              <w:t xml:space="preserve">HBP: “Re-Framing Opportunities: Design Thinking in Action,” by Jeanne Liedtka, Andrew King and Kevin Bennett, </w:t>
            </w:r>
            <w:r w:rsidRPr="000B5604">
              <w:rPr>
                <w:rFonts w:ascii="Arial Narrow" w:hAnsi="Arial Narrow"/>
                <w:i/>
                <w:sz w:val="20"/>
              </w:rPr>
              <w:t>Rotman Magazine</w:t>
            </w:r>
            <w:r>
              <w:rPr>
                <w:rFonts w:ascii="Arial Narrow" w:hAnsi="Arial Narrow"/>
                <w:sz w:val="20"/>
              </w:rPr>
              <w:t xml:space="preserve">, Fall 2013 </w:t>
            </w:r>
          </w:p>
          <w:p w14:paraId="3119D302" w14:textId="1C36083E" w:rsidR="00B960EF" w:rsidRDefault="00B960EF" w:rsidP="00DB176D">
            <w:pPr>
              <w:numPr>
                <w:ilvl w:val="0"/>
                <w:numId w:val="1"/>
              </w:numPr>
              <w:tabs>
                <w:tab w:val="clear" w:pos="1080"/>
                <w:tab w:val="num" w:pos="702"/>
                <w:tab w:val="left" w:pos="3060"/>
                <w:tab w:val="left" w:pos="3690"/>
              </w:tabs>
              <w:ind w:left="162" w:hanging="180"/>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Pr>
                <w:rFonts w:ascii="Arial Narrow" w:hAnsi="Arial Narrow"/>
                <w:sz w:val="20"/>
              </w:rPr>
              <w:t>“Question Everything,” by Roberta Cruger, HowDesign, June 2007</w:t>
            </w:r>
            <w:r w:rsidR="00E469BE">
              <w:rPr>
                <w:rFonts w:ascii="Arial Narrow" w:hAnsi="Arial Narrow"/>
                <w:sz w:val="20"/>
              </w:rPr>
              <w:t xml:space="preserve">: </w:t>
            </w:r>
            <w:hyperlink r:id="rId18" w:history="1">
              <w:r w:rsidR="00E469BE" w:rsidRPr="0039653D">
                <w:rPr>
                  <w:rStyle w:val="Hyperlink"/>
                  <w:rFonts w:ascii="Arial Narrow" w:hAnsi="Arial Narrow"/>
                  <w:sz w:val="20"/>
                </w:rPr>
                <w:t>https://www.ideo.com/images/uploads/news/pdfs/QuestionEverything.pdf</w:t>
              </w:r>
            </w:hyperlink>
            <w:r w:rsidR="00E469BE">
              <w:rPr>
                <w:rFonts w:ascii="Arial Narrow" w:hAnsi="Arial Narrow"/>
                <w:sz w:val="20"/>
              </w:rPr>
              <w:t xml:space="preserve"> </w:t>
            </w:r>
          </w:p>
          <w:p w14:paraId="26E8FC35" w14:textId="77777777" w:rsidR="00AD3853" w:rsidRPr="00CD470C" w:rsidRDefault="00AD3853" w:rsidP="0024030D">
            <w:pPr>
              <w:cnfStyle w:val="000000100000" w:firstRow="0" w:lastRow="0" w:firstColumn="0" w:lastColumn="0" w:oddVBand="0" w:evenVBand="0" w:oddHBand="1" w:evenHBand="0" w:firstRowFirstColumn="0" w:firstRowLastColumn="0" w:lastRowFirstColumn="0" w:lastRowLastColumn="0"/>
              <w:rPr>
                <w:rFonts w:ascii="Arial Narrow" w:hAnsi="Arial Narrow"/>
                <w:i/>
                <w:sz w:val="16"/>
                <w:szCs w:val="16"/>
              </w:rPr>
            </w:pPr>
          </w:p>
          <w:p w14:paraId="15A99FB8" w14:textId="77777777" w:rsidR="00AD3853" w:rsidRPr="00CD470C" w:rsidRDefault="00AD3853" w:rsidP="0036110B">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3600" w:type="dxa"/>
          </w:tcPr>
          <w:p w14:paraId="27611A08" w14:textId="77777777" w:rsidR="00AD3853" w:rsidRDefault="00AD3853" w:rsidP="00AD3853">
            <w:pPr>
              <w:ind w:right="-1259"/>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p w14:paraId="5330639F" w14:textId="77777777" w:rsidR="00AD3853" w:rsidRDefault="00AD3853" w:rsidP="00AD38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2"/>
                <w:szCs w:val="22"/>
              </w:rPr>
            </w:pPr>
          </w:p>
          <w:p w14:paraId="026AA5E1" w14:textId="7F4E3DC9" w:rsidR="00630E90" w:rsidRPr="00ED6820" w:rsidRDefault="00F73AEF" w:rsidP="00545438">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br/>
            </w:r>
          </w:p>
        </w:tc>
      </w:tr>
      <w:tr w:rsidR="00AD3853" w:rsidRPr="00ED6820" w14:paraId="0DBAFA43" w14:textId="77777777" w:rsidTr="00DF5881">
        <w:tc>
          <w:tcPr>
            <w:cnfStyle w:val="001000000000" w:firstRow="0" w:lastRow="0" w:firstColumn="1" w:lastColumn="0" w:oddVBand="0" w:evenVBand="0" w:oddHBand="0" w:evenHBand="0" w:firstRowFirstColumn="0" w:firstRowLastColumn="0" w:lastRowFirstColumn="0" w:lastRowLastColumn="0"/>
            <w:tcW w:w="1501" w:type="dxa"/>
            <w:tcBorders>
              <w:top w:val="single" w:sz="8" w:space="0" w:color="000000" w:themeColor="text1"/>
              <w:bottom w:val="single" w:sz="8" w:space="0" w:color="000000" w:themeColor="text1"/>
            </w:tcBorders>
            <w:shd w:val="clear" w:color="auto" w:fill="auto"/>
          </w:tcPr>
          <w:p w14:paraId="1AA883EF" w14:textId="212E0C7F" w:rsidR="00AD3853" w:rsidRPr="00ED6820" w:rsidRDefault="00AD3853" w:rsidP="00AD3853">
            <w:pPr>
              <w:spacing w:before="240"/>
              <w:jc w:val="center"/>
              <w:rPr>
                <w:rFonts w:ascii="Arial Narrow" w:hAnsi="Arial Narrow"/>
              </w:rPr>
            </w:pPr>
            <w:r w:rsidRPr="00ED6820">
              <w:rPr>
                <w:rFonts w:ascii="Arial Narrow" w:hAnsi="Arial Narrow"/>
              </w:rPr>
              <w:t>2</w:t>
            </w:r>
          </w:p>
        </w:tc>
        <w:tc>
          <w:tcPr>
            <w:tcW w:w="1667" w:type="dxa"/>
            <w:gridSpan w:val="2"/>
            <w:tcBorders>
              <w:top w:val="single" w:sz="8" w:space="0" w:color="000000" w:themeColor="text1"/>
              <w:bottom w:val="single" w:sz="8" w:space="0" w:color="000000" w:themeColor="text1"/>
            </w:tcBorders>
            <w:shd w:val="clear" w:color="auto" w:fill="auto"/>
          </w:tcPr>
          <w:p w14:paraId="4DDA2D0F" w14:textId="77777777" w:rsidR="00AD3853" w:rsidRDefault="00AD3853" w:rsidP="00AD38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p w14:paraId="45FF6BFF" w14:textId="2AE73F56" w:rsidR="00AD3853" w:rsidRDefault="004423D5" w:rsidP="00AD38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Pr>
                <w:rFonts w:ascii="Arial Narrow" w:hAnsi="Arial Narrow"/>
                <w:sz w:val="22"/>
                <w:szCs w:val="22"/>
              </w:rPr>
              <w:t>Sa 0</w:t>
            </w:r>
            <w:r w:rsidR="00545438">
              <w:rPr>
                <w:rFonts w:ascii="Arial Narrow" w:hAnsi="Arial Narrow"/>
                <w:sz w:val="22"/>
                <w:szCs w:val="22"/>
              </w:rPr>
              <w:t>2</w:t>
            </w:r>
            <w:r>
              <w:rPr>
                <w:rFonts w:ascii="Arial Narrow" w:hAnsi="Arial Narrow"/>
                <w:sz w:val="22"/>
                <w:szCs w:val="22"/>
              </w:rPr>
              <w:t>.</w:t>
            </w:r>
            <w:r w:rsidR="00545438">
              <w:rPr>
                <w:rFonts w:ascii="Arial Narrow" w:hAnsi="Arial Narrow"/>
                <w:sz w:val="22"/>
                <w:szCs w:val="22"/>
              </w:rPr>
              <w:t>27</w:t>
            </w:r>
          </w:p>
          <w:p w14:paraId="72DEDD6A" w14:textId="30DE79B0" w:rsidR="00AD3853" w:rsidRDefault="004423D5" w:rsidP="00AD38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Pr>
                <w:rFonts w:ascii="Arial Narrow" w:hAnsi="Arial Narrow"/>
                <w:sz w:val="22"/>
                <w:szCs w:val="22"/>
              </w:rPr>
              <w:t>9</w:t>
            </w:r>
            <w:r w:rsidR="00A541F5">
              <w:rPr>
                <w:rFonts w:ascii="Arial Narrow" w:hAnsi="Arial Narrow"/>
                <w:sz w:val="22"/>
                <w:szCs w:val="22"/>
              </w:rPr>
              <w:t>:00</w:t>
            </w:r>
            <w:r>
              <w:rPr>
                <w:rFonts w:ascii="Arial Narrow" w:hAnsi="Arial Narrow"/>
                <w:sz w:val="22"/>
                <w:szCs w:val="22"/>
              </w:rPr>
              <w:t>am</w:t>
            </w:r>
            <w:r w:rsidR="00A541F5">
              <w:rPr>
                <w:rFonts w:ascii="Arial Narrow" w:hAnsi="Arial Narrow"/>
                <w:sz w:val="22"/>
                <w:szCs w:val="22"/>
              </w:rPr>
              <w:t>-</w:t>
            </w:r>
            <w:r>
              <w:rPr>
                <w:rFonts w:ascii="Arial Narrow" w:hAnsi="Arial Narrow"/>
                <w:sz w:val="22"/>
                <w:szCs w:val="22"/>
              </w:rPr>
              <w:t>5</w:t>
            </w:r>
            <w:r w:rsidR="00A541F5">
              <w:rPr>
                <w:rFonts w:ascii="Arial Narrow" w:hAnsi="Arial Narrow"/>
                <w:sz w:val="22"/>
                <w:szCs w:val="22"/>
              </w:rPr>
              <w:t>:00pm</w:t>
            </w:r>
          </w:p>
          <w:p w14:paraId="6AE12C28" w14:textId="6D25D480" w:rsidR="00AD3853" w:rsidRPr="00ED6820" w:rsidRDefault="00A541F5" w:rsidP="00AD38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Pr>
                <w:rFonts w:ascii="Arial Narrow" w:hAnsi="Arial Narrow"/>
                <w:sz w:val="22"/>
                <w:szCs w:val="22"/>
              </w:rPr>
              <w:t>On-Campus Location TBA</w:t>
            </w:r>
          </w:p>
        </w:tc>
        <w:tc>
          <w:tcPr>
            <w:tcW w:w="2160" w:type="dxa"/>
            <w:tcBorders>
              <w:top w:val="single" w:sz="8" w:space="0" w:color="000000" w:themeColor="text1"/>
              <w:bottom w:val="single" w:sz="8" w:space="0" w:color="000000" w:themeColor="text1"/>
            </w:tcBorders>
            <w:shd w:val="clear" w:color="auto" w:fill="auto"/>
          </w:tcPr>
          <w:p w14:paraId="5B67F616" w14:textId="77777777" w:rsidR="00AD3853" w:rsidRDefault="00AD3853" w:rsidP="00AD3853">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p w14:paraId="23B369F4" w14:textId="2F5626D5" w:rsidR="00630E90" w:rsidRDefault="0024030D" w:rsidP="00C2796A">
            <w:pPr>
              <w:pStyle w:val="ListParagraph"/>
              <w:numPr>
                <w:ilvl w:val="0"/>
                <w:numId w:val="3"/>
              </w:numPr>
              <w:ind w:left="162" w:hanging="180"/>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Pr>
                <w:rFonts w:eastAsiaTheme="minorEastAsia"/>
                <w:sz w:val="22"/>
                <w:szCs w:val="22"/>
              </w:rPr>
              <w:t>Observation</w:t>
            </w:r>
          </w:p>
          <w:p w14:paraId="171C8848" w14:textId="77777777" w:rsidR="0024030D" w:rsidRDefault="0024030D" w:rsidP="00C2796A">
            <w:pPr>
              <w:pStyle w:val="ListParagraph"/>
              <w:numPr>
                <w:ilvl w:val="0"/>
                <w:numId w:val="3"/>
              </w:numPr>
              <w:ind w:left="162" w:hanging="180"/>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Pr>
                <w:rFonts w:eastAsiaTheme="minorEastAsia"/>
                <w:sz w:val="22"/>
                <w:szCs w:val="22"/>
              </w:rPr>
              <w:t>Synthesis</w:t>
            </w:r>
          </w:p>
          <w:p w14:paraId="1E9417CF" w14:textId="7929338A" w:rsidR="0024030D" w:rsidRPr="00ED6820" w:rsidRDefault="0024030D" w:rsidP="00C2796A">
            <w:pPr>
              <w:pStyle w:val="ListParagraph"/>
              <w:numPr>
                <w:ilvl w:val="0"/>
                <w:numId w:val="3"/>
              </w:numPr>
              <w:ind w:left="162" w:hanging="180"/>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Pr>
                <w:rFonts w:eastAsiaTheme="minorEastAsia"/>
                <w:sz w:val="22"/>
                <w:szCs w:val="22"/>
              </w:rPr>
              <w:t>Brainstorming</w:t>
            </w:r>
          </w:p>
          <w:p w14:paraId="67CE7121" w14:textId="77777777" w:rsidR="00AD3853" w:rsidRPr="00ED6820" w:rsidRDefault="00AD3853" w:rsidP="00AD3853">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c>
          <w:tcPr>
            <w:tcW w:w="5670" w:type="dxa"/>
            <w:tcBorders>
              <w:top w:val="single" w:sz="8" w:space="0" w:color="000000" w:themeColor="text1"/>
              <w:bottom w:val="single" w:sz="8" w:space="0" w:color="000000" w:themeColor="text1"/>
            </w:tcBorders>
            <w:shd w:val="clear" w:color="auto" w:fill="auto"/>
          </w:tcPr>
          <w:p w14:paraId="75D6FE97" w14:textId="77777777" w:rsidR="00AD3853" w:rsidRPr="00FE7F52" w:rsidRDefault="00AD3853" w:rsidP="00AD3853">
            <w:pPr>
              <w:ind w:left="-18"/>
              <w:cnfStyle w:val="000000000000" w:firstRow="0" w:lastRow="0" w:firstColumn="0" w:lastColumn="0" w:oddVBand="0" w:evenVBand="0" w:oddHBand="0" w:evenHBand="0" w:firstRowFirstColumn="0" w:firstRowLastColumn="0" w:lastRowFirstColumn="0" w:lastRowLastColumn="0"/>
              <w:rPr>
                <w:sz w:val="20"/>
              </w:rPr>
            </w:pPr>
          </w:p>
          <w:p w14:paraId="36E7EE1D" w14:textId="77777777" w:rsidR="00B05BB0" w:rsidRPr="0036110B" w:rsidRDefault="00B05BB0" w:rsidP="00B05BB0">
            <w:pPr>
              <w:tabs>
                <w:tab w:val="left" w:pos="3060"/>
                <w:tab w:val="left" w:pos="3690"/>
              </w:tabs>
              <w:ind w:left="-18"/>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p w14:paraId="00887A44" w14:textId="77777777" w:rsidR="00AD3853" w:rsidRPr="00CD470C" w:rsidRDefault="00AD3853" w:rsidP="00107BC1">
            <w:pPr>
              <w:tabs>
                <w:tab w:val="left" w:pos="3060"/>
                <w:tab w:val="left" w:pos="3690"/>
              </w:tabs>
              <w:ind w:left="-18"/>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3600" w:type="dxa"/>
            <w:tcBorders>
              <w:top w:val="single" w:sz="8" w:space="0" w:color="000000" w:themeColor="text1"/>
              <w:bottom w:val="single" w:sz="8" w:space="0" w:color="000000" w:themeColor="text1"/>
            </w:tcBorders>
            <w:shd w:val="clear" w:color="auto" w:fill="auto"/>
          </w:tcPr>
          <w:p w14:paraId="474C9D6A" w14:textId="77777777" w:rsidR="00AD3853" w:rsidRDefault="00AD3853" w:rsidP="00AD38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p w14:paraId="27E026B3" w14:textId="04D7B98A" w:rsidR="00107BC1" w:rsidRDefault="00002D51" w:rsidP="00107BC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Pr>
                <w:rFonts w:ascii="Arial Narrow" w:hAnsi="Arial Narrow"/>
                <w:b/>
                <w:sz w:val="22"/>
                <w:szCs w:val="22"/>
              </w:rPr>
              <w:t>Team Assignment #1: Research Plan</w:t>
            </w:r>
            <w:r w:rsidR="00107BC1">
              <w:rPr>
                <w:rFonts w:ascii="Arial Narrow" w:hAnsi="Arial Narrow"/>
                <w:sz w:val="22"/>
                <w:szCs w:val="22"/>
              </w:rPr>
              <w:t xml:space="preserve"> </w:t>
            </w:r>
            <w:r w:rsidR="00107BC1">
              <w:rPr>
                <w:rFonts w:ascii="Arial Narrow" w:hAnsi="Arial Narrow"/>
                <w:sz w:val="22"/>
                <w:szCs w:val="22"/>
              </w:rPr>
              <w:br/>
              <w:t>(</w:t>
            </w:r>
            <w:r w:rsidR="00B960EF">
              <w:rPr>
                <w:rFonts w:ascii="Arial Narrow" w:hAnsi="Arial Narrow"/>
                <w:sz w:val="22"/>
                <w:szCs w:val="22"/>
              </w:rPr>
              <w:t>submit</w:t>
            </w:r>
            <w:r w:rsidR="00107BC1">
              <w:rPr>
                <w:rFonts w:ascii="Arial Narrow" w:hAnsi="Arial Narrow"/>
                <w:sz w:val="22"/>
                <w:szCs w:val="22"/>
              </w:rPr>
              <w:t xml:space="preserve"> before </w:t>
            </w:r>
            <w:r w:rsidR="00B960EF">
              <w:rPr>
                <w:rFonts w:ascii="Arial Narrow" w:hAnsi="Arial Narrow"/>
                <w:sz w:val="22"/>
                <w:szCs w:val="22"/>
              </w:rPr>
              <w:t>9:00am on 02.27</w:t>
            </w:r>
            <w:r w:rsidR="00107BC1">
              <w:rPr>
                <w:rFonts w:ascii="Arial Narrow" w:hAnsi="Arial Narrow"/>
                <w:sz w:val="22"/>
                <w:szCs w:val="22"/>
              </w:rPr>
              <w:t>)</w:t>
            </w:r>
          </w:p>
          <w:p w14:paraId="5D396E6D" w14:textId="77777777" w:rsidR="00107BC1" w:rsidRDefault="00107BC1" w:rsidP="00107BC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p w14:paraId="613FC160" w14:textId="77777777" w:rsidR="00A541F5" w:rsidRDefault="00A541F5" w:rsidP="00AD38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p w14:paraId="0EC74551" w14:textId="660FBAB4" w:rsidR="00A541F5" w:rsidRPr="00ED6820" w:rsidRDefault="00A541F5" w:rsidP="00AD38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r>
      <w:tr w:rsidR="00AD3853" w:rsidRPr="00ED6820" w14:paraId="3052600D" w14:textId="77777777" w:rsidTr="00DF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tcPr>
          <w:p w14:paraId="591FA668" w14:textId="32621E17" w:rsidR="00AD3853" w:rsidRPr="00ED6820" w:rsidRDefault="00AD3853" w:rsidP="00AD3853">
            <w:pPr>
              <w:spacing w:before="240"/>
              <w:jc w:val="center"/>
              <w:rPr>
                <w:rFonts w:ascii="Arial Narrow" w:hAnsi="Arial Narrow"/>
              </w:rPr>
            </w:pPr>
            <w:r w:rsidRPr="00ED6820">
              <w:rPr>
                <w:rFonts w:ascii="Arial Narrow" w:hAnsi="Arial Narrow"/>
              </w:rPr>
              <w:t>3</w:t>
            </w:r>
          </w:p>
        </w:tc>
        <w:tc>
          <w:tcPr>
            <w:tcW w:w="1667" w:type="dxa"/>
            <w:gridSpan w:val="2"/>
            <w:shd w:val="clear" w:color="auto" w:fill="auto"/>
          </w:tcPr>
          <w:p w14:paraId="2E3FBF9B" w14:textId="77777777" w:rsidR="00AD3853" w:rsidRDefault="00AD3853" w:rsidP="00AD38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p w14:paraId="5EA67AF8" w14:textId="7DADF086" w:rsidR="00AD3853" w:rsidRDefault="004423D5" w:rsidP="00AD38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t>Su 0</w:t>
            </w:r>
            <w:r w:rsidR="00545438">
              <w:rPr>
                <w:rFonts w:ascii="Arial Narrow" w:hAnsi="Arial Narrow"/>
                <w:sz w:val="22"/>
                <w:szCs w:val="22"/>
              </w:rPr>
              <w:t>2</w:t>
            </w:r>
            <w:r>
              <w:rPr>
                <w:rFonts w:ascii="Arial Narrow" w:hAnsi="Arial Narrow"/>
                <w:sz w:val="22"/>
                <w:szCs w:val="22"/>
              </w:rPr>
              <w:t>.</w:t>
            </w:r>
            <w:r w:rsidR="00545438">
              <w:rPr>
                <w:rFonts w:ascii="Arial Narrow" w:hAnsi="Arial Narrow"/>
                <w:sz w:val="22"/>
                <w:szCs w:val="22"/>
              </w:rPr>
              <w:t>28</w:t>
            </w:r>
          </w:p>
          <w:p w14:paraId="33C857E2" w14:textId="54408D46" w:rsidR="00AD3853" w:rsidRDefault="00A541F5" w:rsidP="00AD38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t>9:00am-</w:t>
            </w:r>
            <w:r w:rsidR="004423D5">
              <w:rPr>
                <w:rFonts w:ascii="Arial Narrow" w:hAnsi="Arial Narrow"/>
                <w:sz w:val="22"/>
                <w:szCs w:val="22"/>
              </w:rPr>
              <w:t>1</w:t>
            </w:r>
            <w:r>
              <w:rPr>
                <w:rFonts w:ascii="Arial Narrow" w:hAnsi="Arial Narrow"/>
                <w:sz w:val="22"/>
                <w:szCs w:val="22"/>
              </w:rPr>
              <w:t>:00pm</w:t>
            </w:r>
          </w:p>
          <w:p w14:paraId="27E04023" w14:textId="3E351087" w:rsidR="00AD3853" w:rsidRPr="00ED6820" w:rsidRDefault="00A541F5" w:rsidP="00AD38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t>On-Campus Location TBA</w:t>
            </w:r>
          </w:p>
        </w:tc>
        <w:tc>
          <w:tcPr>
            <w:tcW w:w="2160" w:type="dxa"/>
            <w:shd w:val="clear" w:color="auto" w:fill="auto"/>
          </w:tcPr>
          <w:p w14:paraId="610939AF" w14:textId="77777777" w:rsidR="00AD3853" w:rsidRDefault="00AD3853" w:rsidP="00AD3853">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p w14:paraId="39F6C68A" w14:textId="3CAB3782" w:rsidR="00AD3853" w:rsidRDefault="0024030D" w:rsidP="00C2796A">
            <w:pPr>
              <w:pStyle w:val="ListParagraph"/>
              <w:numPr>
                <w:ilvl w:val="0"/>
                <w:numId w:val="3"/>
              </w:numPr>
              <w:ind w:left="162" w:hanging="180"/>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Pr>
                <w:rFonts w:eastAsiaTheme="minorEastAsia"/>
                <w:sz w:val="22"/>
                <w:szCs w:val="22"/>
              </w:rPr>
              <w:t>Solutions</w:t>
            </w:r>
          </w:p>
          <w:p w14:paraId="0F7D522B" w14:textId="24B78C29" w:rsidR="0024030D" w:rsidRDefault="0024030D" w:rsidP="00C2796A">
            <w:pPr>
              <w:pStyle w:val="ListParagraph"/>
              <w:numPr>
                <w:ilvl w:val="0"/>
                <w:numId w:val="3"/>
              </w:numPr>
              <w:ind w:left="162" w:hanging="180"/>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Pr>
                <w:rFonts w:eastAsiaTheme="minorEastAsia"/>
                <w:sz w:val="22"/>
                <w:szCs w:val="22"/>
              </w:rPr>
              <w:t>Prototypes</w:t>
            </w:r>
          </w:p>
          <w:p w14:paraId="4B2B7F6A" w14:textId="77777777" w:rsidR="00AD3853" w:rsidRPr="00ED6820" w:rsidRDefault="00AD3853" w:rsidP="00AD3853">
            <w:pPr>
              <w:pStyle w:val="ListParagraph"/>
              <w:ind w:left="162"/>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p>
        </w:tc>
        <w:tc>
          <w:tcPr>
            <w:tcW w:w="5670" w:type="dxa"/>
            <w:shd w:val="clear" w:color="auto" w:fill="auto"/>
          </w:tcPr>
          <w:p w14:paraId="5EC3D2D5" w14:textId="77777777" w:rsidR="00AD3853" w:rsidRPr="00FE7F52" w:rsidRDefault="00AD3853" w:rsidP="00AD3853">
            <w:pPr>
              <w:ind w:left="-18"/>
              <w:cnfStyle w:val="000000100000" w:firstRow="0" w:lastRow="0" w:firstColumn="0" w:lastColumn="0" w:oddVBand="0" w:evenVBand="0" w:oddHBand="1" w:evenHBand="0" w:firstRowFirstColumn="0" w:firstRowLastColumn="0" w:lastRowFirstColumn="0" w:lastRowLastColumn="0"/>
              <w:rPr>
                <w:sz w:val="20"/>
              </w:rPr>
            </w:pPr>
          </w:p>
          <w:p w14:paraId="54046B29" w14:textId="77777777" w:rsidR="00AD3853" w:rsidRPr="00B05BB0" w:rsidRDefault="00AD3853" w:rsidP="00107BC1">
            <w:pPr>
              <w:tabs>
                <w:tab w:val="left" w:pos="3060"/>
                <w:tab w:val="left" w:pos="3690"/>
              </w:tabs>
              <w:ind w:left="-18"/>
              <w:cnfStyle w:val="000000100000" w:firstRow="0" w:lastRow="0" w:firstColumn="0" w:lastColumn="0" w:oddVBand="0" w:evenVBand="0" w:oddHBand="1" w:evenHBand="0" w:firstRowFirstColumn="0" w:firstRowLastColumn="0" w:lastRowFirstColumn="0" w:lastRowLastColumn="0"/>
              <w:rPr>
                <w:sz w:val="16"/>
                <w:szCs w:val="16"/>
              </w:rPr>
            </w:pPr>
          </w:p>
        </w:tc>
        <w:tc>
          <w:tcPr>
            <w:tcW w:w="3600" w:type="dxa"/>
            <w:shd w:val="clear" w:color="auto" w:fill="auto"/>
          </w:tcPr>
          <w:p w14:paraId="488FD7BD" w14:textId="77777777" w:rsidR="00AD3853" w:rsidRDefault="00AD3853" w:rsidP="00AD3853">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p w14:paraId="5FEADD10" w14:textId="77777777" w:rsidR="00DB176D" w:rsidRDefault="00DB176D" w:rsidP="00AD38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p w14:paraId="7276D547" w14:textId="639570F9" w:rsidR="00B960EF" w:rsidRDefault="00B960EF" w:rsidP="00B960E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b/>
                <w:sz w:val="22"/>
                <w:szCs w:val="22"/>
              </w:rPr>
              <w:t>Team Assignment #2: Insight Summary</w:t>
            </w:r>
            <w:r>
              <w:rPr>
                <w:rFonts w:ascii="Arial Narrow" w:hAnsi="Arial Narrow"/>
                <w:sz w:val="22"/>
                <w:szCs w:val="22"/>
              </w:rPr>
              <w:t xml:space="preserve"> </w:t>
            </w:r>
            <w:r>
              <w:rPr>
                <w:rFonts w:ascii="Arial Narrow" w:hAnsi="Arial Narrow"/>
                <w:sz w:val="22"/>
                <w:szCs w:val="22"/>
              </w:rPr>
              <w:br/>
              <w:t>(submit before 9:00am on 02.20)</w:t>
            </w:r>
          </w:p>
          <w:p w14:paraId="51545150" w14:textId="02D64DE4" w:rsidR="00AD3853" w:rsidRDefault="00AD3853" w:rsidP="00AD38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p w14:paraId="5D1851FB" w14:textId="77777777" w:rsidR="00DB176D" w:rsidRDefault="00DB176D" w:rsidP="00AD38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p w14:paraId="511B92F2" w14:textId="5AE8280C" w:rsidR="00DB176D" w:rsidRDefault="00B960EF" w:rsidP="00DB17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b/>
                <w:sz w:val="22"/>
                <w:szCs w:val="22"/>
              </w:rPr>
              <w:t>Team Assignment #3: Final Report</w:t>
            </w:r>
            <w:r w:rsidR="00DB176D">
              <w:rPr>
                <w:rFonts w:ascii="Arial Narrow" w:hAnsi="Arial Narrow"/>
                <w:sz w:val="22"/>
                <w:szCs w:val="22"/>
              </w:rPr>
              <w:t xml:space="preserve"> </w:t>
            </w:r>
            <w:r w:rsidR="00DB176D">
              <w:rPr>
                <w:rFonts w:ascii="Arial Narrow" w:hAnsi="Arial Narrow"/>
                <w:sz w:val="22"/>
                <w:szCs w:val="22"/>
              </w:rPr>
              <w:br/>
              <w:t>(complete before 11:59pm on 0</w:t>
            </w:r>
            <w:r w:rsidR="00545438">
              <w:rPr>
                <w:rFonts w:ascii="Arial Narrow" w:hAnsi="Arial Narrow"/>
                <w:sz w:val="22"/>
                <w:szCs w:val="22"/>
              </w:rPr>
              <w:t>3</w:t>
            </w:r>
            <w:r>
              <w:rPr>
                <w:rFonts w:ascii="Arial Narrow" w:hAnsi="Arial Narrow"/>
                <w:sz w:val="22"/>
                <w:szCs w:val="22"/>
              </w:rPr>
              <w:t>.07</w:t>
            </w:r>
            <w:r w:rsidR="00DB176D">
              <w:rPr>
                <w:rFonts w:ascii="Arial Narrow" w:hAnsi="Arial Narrow"/>
                <w:sz w:val="22"/>
                <w:szCs w:val="22"/>
              </w:rPr>
              <w:t>)</w:t>
            </w:r>
          </w:p>
          <w:p w14:paraId="090DF0FD" w14:textId="77777777" w:rsidR="00DB176D" w:rsidRDefault="00DB176D" w:rsidP="00AD38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p w14:paraId="2AC05A3B" w14:textId="6B6C488C" w:rsidR="00AD3853" w:rsidRPr="00ED6820" w:rsidRDefault="00AD3853" w:rsidP="00A541F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r>
    </w:tbl>
    <w:p w14:paraId="6E3820D5" w14:textId="55C5EA3A" w:rsidR="00AD3853" w:rsidRDefault="00AD3853" w:rsidP="007152B6">
      <w:pPr>
        <w:rPr>
          <w:rFonts w:ascii="Arial Narrow" w:hAnsi="Arial Narrow"/>
          <w:szCs w:val="24"/>
        </w:rPr>
      </w:pPr>
    </w:p>
    <w:sectPr w:rsidR="00AD3853" w:rsidSect="007152B6">
      <w:headerReference w:type="even" r:id="rId19"/>
      <w:headerReference w:type="default" r:id="rId20"/>
      <w:footerReference w:type="even" r:id="rId21"/>
      <w:footerReference w:type="default" r:id="rId22"/>
      <w:headerReference w:type="first" r:id="rId23"/>
      <w:footerReference w:type="first" r:id="rId24"/>
      <w:pgSz w:w="15840" w:h="12240" w:orient="landscape"/>
      <w:pgMar w:top="1080" w:right="720" w:bottom="1080" w:left="72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0EDDB" w14:textId="77777777" w:rsidR="0024030D" w:rsidRDefault="0024030D">
      <w:r>
        <w:separator/>
      </w:r>
    </w:p>
  </w:endnote>
  <w:endnote w:type="continuationSeparator" w:id="0">
    <w:p w14:paraId="3C71D24B" w14:textId="77777777" w:rsidR="0024030D" w:rsidRDefault="0024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08DF8" w14:textId="77777777" w:rsidR="00E636BC" w:rsidRDefault="00E636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03A44" w14:textId="15082961" w:rsidR="0024030D" w:rsidRDefault="0024030D" w:rsidP="00EE065B">
    <w:pPr>
      <w:pStyle w:val="Footer"/>
      <w:pBdr>
        <w:bottom w:val="single" w:sz="12" w:space="1" w:color="auto"/>
      </w:pBdr>
      <w:tabs>
        <w:tab w:val="clear" w:pos="8640"/>
        <w:tab w:val="right" w:pos="9990"/>
      </w:tabs>
      <w:rPr>
        <w:rFonts w:ascii="Arial Narrow" w:hAnsi="Arial Narrow"/>
        <w:i/>
        <w:sz w:val="20"/>
      </w:rPr>
    </w:pPr>
  </w:p>
  <w:p w14:paraId="1DF5C5FD" w14:textId="305422C5" w:rsidR="0024030D" w:rsidRPr="00EE065B" w:rsidRDefault="0024030D" w:rsidP="009E28A1">
    <w:pPr>
      <w:pStyle w:val="Footer"/>
      <w:tabs>
        <w:tab w:val="clear" w:pos="8640"/>
        <w:tab w:val="right" w:pos="9990"/>
      </w:tabs>
      <w:rPr>
        <w:rFonts w:ascii="Arial Narrow" w:hAnsi="Arial Narrow"/>
        <w:i/>
        <w:sz w:val="20"/>
      </w:rPr>
    </w:pPr>
    <w:r>
      <w:rPr>
        <w:rFonts w:ascii="Arial Narrow" w:hAnsi="Arial Narrow"/>
        <w:i/>
        <w:sz w:val="20"/>
      </w:rPr>
      <w:t>MGMT E-5425 – Design Thinking Workshop</w:t>
    </w:r>
    <w:r>
      <w:rPr>
        <w:rFonts w:ascii="Arial Narrow" w:hAnsi="Arial Narrow"/>
        <w:i/>
        <w:sz w:val="20"/>
      </w:rPr>
      <w:tab/>
    </w:r>
    <w:r>
      <w:rPr>
        <w:rFonts w:ascii="Arial Narrow" w:hAnsi="Arial Narrow"/>
        <w:i/>
        <w:sz w:val="20"/>
      </w:rPr>
      <w:tab/>
    </w:r>
    <w:r w:rsidRPr="00F64954">
      <w:rPr>
        <w:rFonts w:ascii="Arial" w:hAnsi="Arial"/>
        <w:i/>
        <w:sz w:val="18"/>
      </w:rPr>
      <w:t xml:space="preserve">Page </w:t>
    </w:r>
    <w:r w:rsidRPr="00F64954">
      <w:rPr>
        <w:rStyle w:val="PageNumber"/>
        <w:rFonts w:ascii="Arial" w:hAnsi="Arial"/>
        <w:i/>
        <w:sz w:val="18"/>
      </w:rPr>
      <w:fldChar w:fldCharType="begin"/>
    </w:r>
    <w:r w:rsidRPr="00F64954">
      <w:rPr>
        <w:rStyle w:val="PageNumber"/>
        <w:rFonts w:ascii="Arial" w:hAnsi="Arial"/>
        <w:i/>
        <w:sz w:val="18"/>
      </w:rPr>
      <w:instrText xml:space="preserve"> PAGE </w:instrText>
    </w:r>
    <w:r w:rsidRPr="00F64954">
      <w:rPr>
        <w:rStyle w:val="PageNumber"/>
        <w:rFonts w:ascii="Arial" w:hAnsi="Arial"/>
        <w:i/>
        <w:sz w:val="18"/>
      </w:rPr>
      <w:fldChar w:fldCharType="separate"/>
    </w:r>
    <w:r w:rsidR="00723E98">
      <w:rPr>
        <w:rStyle w:val="PageNumber"/>
        <w:rFonts w:ascii="Arial" w:hAnsi="Arial"/>
        <w:i/>
        <w:noProof/>
        <w:sz w:val="18"/>
      </w:rPr>
      <w:t>2</w:t>
    </w:r>
    <w:r w:rsidRPr="00F64954">
      <w:rPr>
        <w:rStyle w:val="PageNumber"/>
        <w:rFonts w:ascii="Arial" w:hAnsi="Arial"/>
        <w:i/>
        <w:sz w:val="18"/>
      </w:rPr>
      <w:fldChar w:fldCharType="end"/>
    </w:r>
    <w:r w:rsidRPr="00F64954">
      <w:rPr>
        <w:rStyle w:val="PageNumber"/>
        <w:rFonts w:ascii="Arial" w:hAnsi="Arial"/>
        <w:i/>
        <w:sz w:val="18"/>
      </w:rPr>
      <w:t xml:space="preserve"> of </w:t>
    </w:r>
    <w:r w:rsidRPr="00F64954">
      <w:rPr>
        <w:rStyle w:val="PageNumber"/>
        <w:rFonts w:ascii="Arial" w:hAnsi="Arial"/>
        <w:i/>
        <w:sz w:val="18"/>
      </w:rPr>
      <w:fldChar w:fldCharType="begin"/>
    </w:r>
    <w:r w:rsidRPr="00F64954">
      <w:rPr>
        <w:rStyle w:val="PageNumber"/>
        <w:rFonts w:ascii="Arial" w:hAnsi="Arial"/>
        <w:i/>
        <w:sz w:val="18"/>
      </w:rPr>
      <w:instrText xml:space="preserve"> NUMPAGES </w:instrText>
    </w:r>
    <w:r w:rsidRPr="00F64954">
      <w:rPr>
        <w:rStyle w:val="PageNumber"/>
        <w:rFonts w:ascii="Arial" w:hAnsi="Arial"/>
        <w:i/>
        <w:sz w:val="18"/>
      </w:rPr>
      <w:fldChar w:fldCharType="separate"/>
    </w:r>
    <w:r w:rsidR="00723E98">
      <w:rPr>
        <w:rStyle w:val="PageNumber"/>
        <w:rFonts w:ascii="Arial" w:hAnsi="Arial"/>
        <w:i/>
        <w:noProof/>
        <w:sz w:val="18"/>
      </w:rPr>
      <w:t>4</w:t>
    </w:r>
    <w:r w:rsidRPr="00F64954">
      <w:rPr>
        <w:rStyle w:val="PageNumber"/>
        <w:rFonts w:ascii="Arial" w:hAnsi="Arial"/>
        <w:i/>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7DC64" w14:textId="77777777" w:rsidR="00E636BC" w:rsidRDefault="00E636BC">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63416" w14:textId="77777777" w:rsidR="0024030D" w:rsidRDefault="0024030D">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5E01C" w14:textId="77777777" w:rsidR="0024030D" w:rsidRPr="00F64954" w:rsidRDefault="0024030D" w:rsidP="004423D5">
    <w:pPr>
      <w:pStyle w:val="Footer"/>
      <w:tabs>
        <w:tab w:val="clear" w:pos="4320"/>
        <w:tab w:val="clear" w:pos="8640"/>
        <w:tab w:val="right" w:pos="9900"/>
        <w:tab w:val="left" w:pos="9990"/>
      </w:tabs>
      <w:jc w:val="center"/>
      <w:rPr>
        <w:rFonts w:ascii="Arial" w:hAnsi="Arial"/>
        <w:i/>
        <w:sz w:val="16"/>
      </w:rPr>
    </w:pPr>
    <w:r w:rsidRPr="00F64954">
      <w:rPr>
        <w:rFonts w:ascii="Arial" w:hAnsi="Arial"/>
        <w:i/>
        <w:sz w:val="16"/>
      </w:rPr>
      <w:t>__________________________________________________________________________________________</w:t>
    </w:r>
    <w:r>
      <w:rPr>
        <w:rFonts w:ascii="Arial" w:hAnsi="Arial"/>
        <w:i/>
        <w:sz w:val="16"/>
      </w:rPr>
      <w:t>______________________</w:t>
    </w:r>
  </w:p>
  <w:p w14:paraId="5B6356E1" w14:textId="03CF2103" w:rsidR="0024030D" w:rsidRPr="00F64954" w:rsidRDefault="0024030D" w:rsidP="004423D5">
    <w:pPr>
      <w:pStyle w:val="Footer"/>
      <w:tabs>
        <w:tab w:val="clear" w:pos="4320"/>
        <w:tab w:val="clear" w:pos="8640"/>
        <w:tab w:val="right" w:pos="9900"/>
        <w:tab w:val="left" w:pos="9990"/>
      </w:tabs>
      <w:jc w:val="center"/>
      <w:rPr>
        <w:rFonts w:ascii="Arial" w:hAnsi="Arial"/>
        <w:i/>
        <w:sz w:val="18"/>
      </w:rPr>
    </w:pPr>
    <w:r>
      <w:rPr>
        <w:rFonts w:ascii="Arial" w:hAnsi="Arial"/>
        <w:i/>
        <w:sz w:val="18"/>
      </w:rPr>
      <w:t>MGMT 4100  – Spring 2016</w:t>
    </w:r>
    <w:r w:rsidRPr="00F64954">
      <w:rPr>
        <w:rFonts w:ascii="Arial" w:hAnsi="Arial"/>
        <w:i/>
        <w:sz w:val="18"/>
      </w:rPr>
      <w:tab/>
      <w:t xml:space="preserve">Page </w:t>
    </w:r>
    <w:r w:rsidRPr="00F64954">
      <w:rPr>
        <w:rStyle w:val="PageNumber"/>
        <w:rFonts w:ascii="Arial" w:hAnsi="Arial"/>
        <w:i/>
        <w:sz w:val="18"/>
      </w:rPr>
      <w:fldChar w:fldCharType="begin"/>
    </w:r>
    <w:r w:rsidRPr="00F64954">
      <w:rPr>
        <w:rStyle w:val="PageNumber"/>
        <w:rFonts w:ascii="Arial" w:hAnsi="Arial"/>
        <w:i/>
        <w:sz w:val="18"/>
      </w:rPr>
      <w:instrText xml:space="preserve"> PAGE </w:instrText>
    </w:r>
    <w:r w:rsidRPr="00F64954">
      <w:rPr>
        <w:rStyle w:val="PageNumber"/>
        <w:rFonts w:ascii="Arial" w:hAnsi="Arial"/>
        <w:i/>
        <w:sz w:val="18"/>
      </w:rPr>
      <w:fldChar w:fldCharType="separate"/>
    </w:r>
    <w:r w:rsidR="00723E98">
      <w:rPr>
        <w:rStyle w:val="PageNumber"/>
        <w:rFonts w:ascii="Arial" w:hAnsi="Arial"/>
        <w:i/>
        <w:noProof/>
        <w:sz w:val="18"/>
      </w:rPr>
      <w:t>4</w:t>
    </w:r>
    <w:r w:rsidRPr="00F64954">
      <w:rPr>
        <w:rStyle w:val="PageNumber"/>
        <w:rFonts w:ascii="Arial" w:hAnsi="Arial"/>
        <w:i/>
        <w:sz w:val="18"/>
      </w:rPr>
      <w:fldChar w:fldCharType="end"/>
    </w:r>
    <w:r w:rsidRPr="00F64954">
      <w:rPr>
        <w:rStyle w:val="PageNumber"/>
        <w:rFonts w:ascii="Arial" w:hAnsi="Arial"/>
        <w:i/>
        <w:sz w:val="18"/>
      </w:rPr>
      <w:t xml:space="preserve"> of </w:t>
    </w:r>
    <w:r w:rsidRPr="00F64954">
      <w:rPr>
        <w:rStyle w:val="PageNumber"/>
        <w:rFonts w:ascii="Arial" w:hAnsi="Arial"/>
        <w:i/>
        <w:sz w:val="18"/>
      </w:rPr>
      <w:fldChar w:fldCharType="begin"/>
    </w:r>
    <w:r w:rsidRPr="00F64954">
      <w:rPr>
        <w:rStyle w:val="PageNumber"/>
        <w:rFonts w:ascii="Arial" w:hAnsi="Arial"/>
        <w:i/>
        <w:sz w:val="18"/>
      </w:rPr>
      <w:instrText xml:space="preserve"> NUMPAGES </w:instrText>
    </w:r>
    <w:r w:rsidRPr="00F64954">
      <w:rPr>
        <w:rStyle w:val="PageNumber"/>
        <w:rFonts w:ascii="Arial" w:hAnsi="Arial"/>
        <w:i/>
        <w:sz w:val="18"/>
      </w:rPr>
      <w:fldChar w:fldCharType="separate"/>
    </w:r>
    <w:r w:rsidR="00723E98">
      <w:rPr>
        <w:rStyle w:val="PageNumber"/>
        <w:rFonts w:ascii="Arial" w:hAnsi="Arial"/>
        <w:i/>
        <w:noProof/>
        <w:sz w:val="18"/>
      </w:rPr>
      <w:t>4</w:t>
    </w:r>
    <w:r w:rsidRPr="00F64954">
      <w:rPr>
        <w:rStyle w:val="PageNumber"/>
        <w:rFonts w:ascii="Arial" w:hAnsi="Arial"/>
        <w:i/>
        <w:sz w:val="18"/>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F1D" w14:textId="77777777" w:rsidR="0024030D" w:rsidRDefault="002403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08961" w14:textId="77777777" w:rsidR="0024030D" w:rsidRDefault="0024030D">
      <w:r>
        <w:separator/>
      </w:r>
    </w:p>
  </w:footnote>
  <w:footnote w:type="continuationSeparator" w:id="0">
    <w:p w14:paraId="1EF4EB37" w14:textId="77777777" w:rsidR="0024030D" w:rsidRDefault="002403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FFAF5" w14:textId="674F8663" w:rsidR="0024030D" w:rsidRDefault="002403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C35F7" w14:textId="7ED90987" w:rsidR="0024030D" w:rsidRDefault="0024030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DDC60" w14:textId="70E37807" w:rsidR="0024030D" w:rsidRDefault="0024030D">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F1DF1" w14:textId="1B910F5A" w:rsidR="0024030D" w:rsidRDefault="0024030D">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079B4" w14:textId="61808C3E" w:rsidR="0024030D" w:rsidRDefault="0024030D">
    <w:pPr>
      <w:pStyle w:val="Header"/>
      <w:jc w:val="cent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81279" w14:textId="2706A798" w:rsidR="0024030D" w:rsidRDefault="002403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C75D61"/>
    <w:multiLevelType w:val="hybridMultilevel"/>
    <w:tmpl w:val="5C102C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427C12"/>
    <w:multiLevelType w:val="hybridMultilevel"/>
    <w:tmpl w:val="0CCAED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F356A"/>
    <w:multiLevelType w:val="hybridMultilevel"/>
    <w:tmpl w:val="A12EE1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17B3FEE"/>
    <w:multiLevelType w:val="hybridMultilevel"/>
    <w:tmpl w:val="D0EEF3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9F2DFF"/>
    <w:multiLevelType w:val="hybridMultilevel"/>
    <w:tmpl w:val="BA166952"/>
    <w:lvl w:ilvl="0" w:tplc="00050409">
      <w:start w:val="1"/>
      <w:numFmt w:val="bullet"/>
      <w:lvlText w:val=""/>
      <w:lvlJc w:val="left"/>
      <w:pPr>
        <w:tabs>
          <w:tab w:val="num" w:pos="1080"/>
        </w:tabs>
        <w:ind w:left="1080" w:hanging="360"/>
      </w:pPr>
      <w:rPr>
        <w:rFonts w:ascii="Wingdings" w:hAnsi="Wingding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45"/>
    <w:rsid w:val="00002D51"/>
    <w:rsid w:val="00003DEC"/>
    <w:rsid w:val="000044B9"/>
    <w:rsid w:val="000141D2"/>
    <w:rsid w:val="00027A44"/>
    <w:rsid w:val="00037F0B"/>
    <w:rsid w:val="00042C0B"/>
    <w:rsid w:val="00052308"/>
    <w:rsid w:val="000579DC"/>
    <w:rsid w:val="00062153"/>
    <w:rsid w:val="000633C5"/>
    <w:rsid w:val="00066043"/>
    <w:rsid w:val="00095D45"/>
    <w:rsid w:val="00096662"/>
    <w:rsid w:val="000B5604"/>
    <w:rsid w:val="000D3140"/>
    <w:rsid w:val="000F3DBA"/>
    <w:rsid w:val="000F40D4"/>
    <w:rsid w:val="000F6FA4"/>
    <w:rsid w:val="00106297"/>
    <w:rsid w:val="00107BC1"/>
    <w:rsid w:val="00110F11"/>
    <w:rsid w:val="00113440"/>
    <w:rsid w:val="001146D8"/>
    <w:rsid w:val="00116C69"/>
    <w:rsid w:val="001227D2"/>
    <w:rsid w:val="00130DAF"/>
    <w:rsid w:val="001329EF"/>
    <w:rsid w:val="00140DC0"/>
    <w:rsid w:val="00142E2F"/>
    <w:rsid w:val="00144D2A"/>
    <w:rsid w:val="00151075"/>
    <w:rsid w:val="0016733F"/>
    <w:rsid w:val="001959F6"/>
    <w:rsid w:val="001A4D9E"/>
    <w:rsid w:val="001C1C89"/>
    <w:rsid w:val="001C24AC"/>
    <w:rsid w:val="001D7B9E"/>
    <w:rsid w:val="001E2F23"/>
    <w:rsid w:val="001E5890"/>
    <w:rsid w:val="001E5A10"/>
    <w:rsid w:val="001F056F"/>
    <w:rsid w:val="001F7CC0"/>
    <w:rsid w:val="0020177D"/>
    <w:rsid w:val="0020311A"/>
    <w:rsid w:val="002178B6"/>
    <w:rsid w:val="002237B6"/>
    <w:rsid w:val="00224A30"/>
    <w:rsid w:val="00231408"/>
    <w:rsid w:val="00233331"/>
    <w:rsid w:val="002375B8"/>
    <w:rsid w:val="0024030D"/>
    <w:rsid w:val="00250820"/>
    <w:rsid w:val="00254056"/>
    <w:rsid w:val="002573AF"/>
    <w:rsid w:val="00264AE0"/>
    <w:rsid w:val="00281B8B"/>
    <w:rsid w:val="002833AC"/>
    <w:rsid w:val="002A3B52"/>
    <w:rsid w:val="002A5E59"/>
    <w:rsid w:val="002B3C6D"/>
    <w:rsid w:val="002B4AD2"/>
    <w:rsid w:val="002D0C1C"/>
    <w:rsid w:val="002E0A50"/>
    <w:rsid w:val="002F286C"/>
    <w:rsid w:val="003034DB"/>
    <w:rsid w:val="00310660"/>
    <w:rsid w:val="003121FE"/>
    <w:rsid w:val="00314844"/>
    <w:rsid w:val="00325683"/>
    <w:rsid w:val="0034151F"/>
    <w:rsid w:val="00356D84"/>
    <w:rsid w:val="0036110B"/>
    <w:rsid w:val="0036437F"/>
    <w:rsid w:val="003653C8"/>
    <w:rsid w:val="00375E53"/>
    <w:rsid w:val="00384086"/>
    <w:rsid w:val="00394BA0"/>
    <w:rsid w:val="003A3AFD"/>
    <w:rsid w:val="003B7026"/>
    <w:rsid w:val="003D0E08"/>
    <w:rsid w:val="003D2D42"/>
    <w:rsid w:val="003E0F11"/>
    <w:rsid w:val="0040271C"/>
    <w:rsid w:val="0040464E"/>
    <w:rsid w:val="00404BBA"/>
    <w:rsid w:val="004101B7"/>
    <w:rsid w:val="00422FD2"/>
    <w:rsid w:val="00441F79"/>
    <w:rsid w:val="004423D5"/>
    <w:rsid w:val="004433D2"/>
    <w:rsid w:val="00454137"/>
    <w:rsid w:val="004A1F0C"/>
    <w:rsid w:val="004A257F"/>
    <w:rsid w:val="004A76D1"/>
    <w:rsid w:val="004C0CE8"/>
    <w:rsid w:val="004C487D"/>
    <w:rsid w:val="004C6A58"/>
    <w:rsid w:val="004D3AA9"/>
    <w:rsid w:val="004D449B"/>
    <w:rsid w:val="004E77B6"/>
    <w:rsid w:val="004F2CD8"/>
    <w:rsid w:val="004F7A3F"/>
    <w:rsid w:val="00511967"/>
    <w:rsid w:val="0051260B"/>
    <w:rsid w:val="00517325"/>
    <w:rsid w:val="00525C09"/>
    <w:rsid w:val="00526568"/>
    <w:rsid w:val="00533115"/>
    <w:rsid w:val="005405CB"/>
    <w:rsid w:val="00545438"/>
    <w:rsid w:val="005459B0"/>
    <w:rsid w:val="00545B8B"/>
    <w:rsid w:val="00553A5A"/>
    <w:rsid w:val="00554161"/>
    <w:rsid w:val="00556A54"/>
    <w:rsid w:val="005662DE"/>
    <w:rsid w:val="00567B6B"/>
    <w:rsid w:val="0057038B"/>
    <w:rsid w:val="0058123A"/>
    <w:rsid w:val="00583CB4"/>
    <w:rsid w:val="005957DD"/>
    <w:rsid w:val="005B1D47"/>
    <w:rsid w:val="005D0C66"/>
    <w:rsid w:val="005D24BE"/>
    <w:rsid w:val="005D5419"/>
    <w:rsid w:val="005D6D1E"/>
    <w:rsid w:val="005E1061"/>
    <w:rsid w:val="005E18B6"/>
    <w:rsid w:val="005E3440"/>
    <w:rsid w:val="005E4298"/>
    <w:rsid w:val="005E6A86"/>
    <w:rsid w:val="00610DC4"/>
    <w:rsid w:val="00620946"/>
    <w:rsid w:val="006256FA"/>
    <w:rsid w:val="00627CA8"/>
    <w:rsid w:val="006309C4"/>
    <w:rsid w:val="00630E90"/>
    <w:rsid w:val="0064120D"/>
    <w:rsid w:val="006472A4"/>
    <w:rsid w:val="00656B88"/>
    <w:rsid w:val="00661407"/>
    <w:rsid w:val="00662F47"/>
    <w:rsid w:val="00664B14"/>
    <w:rsid w:val="00673C94"/>
    <w:rsid w:val="00683130"/>
    <w:rsid w:val="00685C5F"/>
    <w:rsid w:val="00693B0B"/>
    <w:rsid w:val="006A6271"/>
    <w:rsid w:val="006B3CC8"/>
    <w:rsid w:val="006C1DBA"/>
    <w:rsid w:val="006C252A"/>
    <w:rsid w:val="006C4998"/>
    <w:rsid w:val="006D6B3E"/>
    <w:rsid w:val="006F632A"/>
    <w:rsid w:val="006F74E2"/>
    <w:rsid w:val="007059D6"/>
    <w:rsid w:val="007152B6"/>
    <w:rsid w:val="00722807"/>
    <w:rsid w:val="00723E98"/>
    <w:rsid w:val="00725BCD"/>
    <w:rsid w:val="00737E06"/>
    <w:rsid w:val="007422A9"/>
    <w:rsid w:val="00752386"/>
    <w:rsid w:val="0075586E"/>
    <w:rsid w:val="007714F2"/>
    <w:rsid w:val="007724EF"/>
    <w:rsid w:val="00786788"/>
    <w:rsid w:val="00790B64"/>
    <w:rsid w:val="00792D91"/>
    <w:rsid w:val="00795433"/>
    <w:rsid w:val="007956A0"/>
    <w:rsid w:val="007A4AD5"/>
    <w:rsid w:val="007A5856"/>
    <w:rsid w:val="007A7695"/>
    <w:rsid w:val="007A7F9E"/>
    <w:rsid w:val="007B27F4"/>
    <w:rsid w:val="007B4F20"/>
    <w:rsid w:val="007E6B14"/>
    <w:rsid w:val="007E71F0"/>
    <w:rsid w:val="007F07CD"/>
    <w:rsid w:val="007F2480"/>
    <w:rsid w:val="007F3BD1"/>
    <w:rsid w:val="008019BF"/>
    <w:rsid w:val="00802126"/>
    <w:rsid w:val="008044FF"/>
    <w:rsid w:val="00804AB7"/>
    <w:rsid w:val="00816251"/>
    <w:rsid w:val="008174A5"/>
    <w:rsid w:val="00820C51"/>
    <w:rsid w:val="00837E8E"/>
    <w:rsid w:val="00875F7C"/>
    <w:rsid w:val="00880D10"/>
    <w:rsid w:val="00883B45"/>
    <w:rsid w:val="00890362"/>
    <w:rsid w:val="00891825"/>
    <w:rsid w:val="0089751B"/>
    <w:rsid w:val="008C6FD8"/>
    <w:rsid w:val="008D3EA0"/>
    <w:rsid w:val="008D7F50"/>
    <w:rsid w:val="008E1CDA"/>
    <w:rsid w:val="008E51F7"/>
    <w:rsid w:val="008F3794"/>
    <w:rsid w:val="008F4570"/>
    <w:rsid w:val="00910460"/>
    <w:rsid w:val="00913071"/>
    <w:rsid w:val="00945EB0"/>
    <w:rsid w:val="00945FD6"/>
    <w:rsid w:val="00956EA0"/>
    <w:rsid w:val="0095709D"/>
    <w:rsid w:val="00963651"/>
    <w:rsid w:val="009755CC"/>
    <w:rsid w:val="00976626"/>
    <w:rsid w:val="00977C22"/>
    <w:rsid w:val="009856B0"/>
    <w:rsid w:val="009A149B"/>
    <w:rsid w:val="009A2586"/>
    <w:rsid w:val="009A676A"/>
    <w:rsid w:val="009B0142"/>
    <w:rsid w:val="009D649A"/>
    <w:rsid w:val="009E019B"/>
    <w:rsid w:val="009E28A1"/>
    <w:rsid w:val="009E535E"/>
    <w:rsid w:val="009E6D3B"/>
    <w:rsid w:val="009E73FC"/>
    <w:rsid w:val="009F113B"/>
    <w:rsid w:val="00A01D68"/>
    <w:rsid w:val="00A04D24"/>
    <w:rsid w:val="00A1090A"/>
    <w:rsid w:val="00A14AA6"/>
    <w:rsid w:val="00A22ECB"/>
    <w:rsid w:val="00A3416A"/>
    <w:rsid w:val="00A419C7"/>
    <w:rsid w:val="00A44D63"/>
    <w:rsid w:val="00A541F5"/>
    <w:rsid w:val="00A5707F"/>
    <w:rsid w:val="00A5793A"/>
    <w:rsid w:val="00A75E69"/>
    <w:rsid w:val="00A7619C"/>
    <w:rsid w:val="00A8314D"/>
    <w:rsid w:val="00A940CF"/>
    <w:rsid w:val="00AA0D56"/>
    <w:rsid w:val="00AA312D"/>
    <w:rsid w:val="00AA6F67"/>
    <w:rsid w:val="00AB05F3"/>
    <w:rsid w:val="00AC08DC"/>
    <w:rsid w:val="00AD3853"/>
    <w:rsid w:val="00AD4AD7"/>
    <w:rsid w:val="00AD7C62"/>
    <w:rsid w:val="00AE2F91"/>
    <w:rsid w:val="00AF2B33"/>
    <w:rsid w:val="00B0299A"/>
    <w:rsid w:val="00B05BB0"/>
    <w:rsid w:val="00B064EF"/>
    <w:rsid w:val="00B11BB1"/>
    <w:rsid w:val="00B126C1"/>
    <w:rsid w:val="00B21602"/>
    <w:rsid w:val="00B275CF"/>
    <w:rsid w:val="00B51ADE"/>
    <w:rsid w:val="00B53EB6"/>
    <w:rsid w:val="00B548AD"/>
    <w:rsid w:val="00B87F8D"/>
    <w:rsid w:val="00B960EF"/>
    <w:rsid w:val="00BB301D"/>
    <w:rsid w:val="00BB6142"/>
    <w:rsid w:val="00BC3716"/>
    <w:rsid w:val="00BC40A2"/>
    <w:rsid w:val="00BD110E"/>
    <w:rsid w:val="00BD2B17"/>
    <w:rsid w:val="00BF1DA9"/>
    <w:rsid w:val="00C15E10"/>
    <w:rsid w:val="00C17818"/>
    <w:rsid w:val="00C21988"/>
    <w:rsid w:val="00C2796A"/>
    <w:rsid w:val="00C36B3E"/>
    <w:rsid w:val="00C43AAC"/>
    <w:rsid w:val="00C46952"/>
    <w:rsid w:val="00C5284B"/>
    <w:rsid w:val="00C56EBB"/>
    <w:rsid w:val="00C626BB"/>
    <w:rsid w:val="00C6518A"/>
    <w:rsid w:val="00C86D44"/>
    <w:rsid w:val="00CA3CC8"/>
    <w:rsid w:val="00CC4332"/>
    <w:rsid w:val="00CD34C0"/>
    <w:rsid w:val="00CD7B70"/>
    <w:rsid w:val="00CE41ED"/>
    <w:rsid w:val="00CE510B"/>
    <w:rsid w:val="00CE689C"/>
    <w:rsid w:val="00CF71CF"/>
    <w:rsid w:val="00D02AF1"/>
    <w:rsid w:val="00D125AF"/>
    <w:rsid w:val="00D13893"/>
    <w:rsid w:val="00D216CB"/>
    <w:rsid w:val="00D222F3"/>
    <w:rsid w:val="00D234A6"/>
    <w:rsid w:val="00D269F5"/>
    <w:rsid w:val="00D405A8"/>
    <w:rsid w:val="00D71439"/>
    <w:rsid w:val="00D71FB0"/>
    <w:rsid w:val="00D7611F"/>
    <w:rsid w:val="00D77B45"/>
    <w:rsid w:val="00D900FD"/>
    <w:rsid w:val="00D92500"/>
    <w:rsid w:val="00D97D42"/>
    <w:rsid w:val="00DA0762"/>
    <w:rsid w:val="00DA4A45"/>
    <w:rsid w:val="00DB176D"/>
    <w:rsid w:val="00DB3A68"/>
    <w:rsid w:val="00DC6199"/>
    <w:rsid w:val="00DC6EFB"/>
    <w:rsid w:val="00DC7B8F"/>
    <w:rsid w:val="00DE127D"/>
    <w:rsid w:val="00DE1F87"/>
    <w:rsid w:val="00DE4AD6"/>
    <w:rsid w:val="00DE73D8"/>
    <w:rsid w:val="00DE796C"/>
    <w:rsid w:val="00DF27B9"/>
    <w:rsid w:val="00DF35C9"/>
    <w:rsid w:val="00DF5881"/>
    <w:rsid w:val="00DF62CB"/>
    <w:rsid w:val="00DF654D"/>
    <w:rsid w:val="00E00E81"/>
    <w:rsid w:val="00E00EBF"/>
    <w:rsid w:val="00E04317"/>
    <w:rsid w:val="00E140DF"/>
    <w:rsid w:val="00E142DC"/>
    <w:rsid w:val="00E17AE7"/>
    <w:rsid w:val="00E21710"/>
    <w:rsid w:val="00E21CA7"/>
    <w:rsid w:val="00E25891"/>
    <w:rsid w:val="00E26DBE"/>
    <w:rsid w:val="00E41B5E"/>
    <w:rsid w:val="00E469BE"/>
    <w:rsid w:val="00E51662"/>
    <w:rsid w:val="00E636BC"/>
    <w:rsid w:val="00E679CF"/>
    <w:rsid w:val="00E74A0A"/>
    <w:rsid w:val="00E7554D"/>
    <w:rsid w:val="00E920FA"/>
    <w:rsid w:val="00E96076"/>
    <w:rsid w:val="00E97F47"/>
    <w:rsid w:val="00EC2EA3"/>
    <w:rsid w:val="00EC304A"/>
    <w:rsid w:val="00EC3D17"/>
    <w:rsid w:val="00EC48D4"/>
    <w:rsid w:val="00EC715F"/>
    <w:rsid w:val="00ED4261"/>
    <w:rsid w:val="00ED4E45"/>
    <w:rsid w:val="00EE065B"/>
    <w:rsid w:val="00EE72C7"/>
    <w:rsid w:val="00EF5AFB"/>
    <w:rsid w:val="00F000ED"/>
    <w:rsid w:val="00F1743E"/>
    <w:rsid w:val="00F2284E"/>
    <w:rsid w:val="00F253FB"/>
    <w:rsid w:val="00F26436"/>
    <w:rsid w:val="00F26DBD"/>
    <w:rsid w:val="00F32E06"/>
    <w:rsid w:val="00F35BC7"/>
    <w:rsid w:val="00F437C9"/>
    <w:rsid w:val="00F63C22"/>
    <w:rsid w:val="00F73AEF"/>
    <w:rsid w:val="00F81EF1"/>
    <w:rsid w:val="00F954D6"/>
    <w:rsid w:val="00F96609"/>
    <w:rsid w:val="00FA09AA"/>
    <w:rsid w:val="00FD443C"/>
    <w:rsid w:val="00FD73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oNotEmbedSmartTags/>
  <w:decimalSymbol w:val="."/>
  <w:listSeparator w:val=","/>
  <w14:docId w14:val="39A774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er" w:uiPriority="99"/>
    <w:lsdException w:name="Strong" w:uiPriority="22" w:qFormat="1"/>
    <w:lsdException w:name="Normal (Web)" w:uiPriority="99"/>
    <w:lsdException w:name="Table Grid" w:uiPriority="59"/>
    <w:lsdException w:name="Light List" w:uiPriority="61"/>
    <w:lsdException w:name="List Paragraph" w:uiPriority="34" w:qFormat="1"/>
  </w:latentStyles>
  <w:style w:type="paragraph" w:default="1" w:styleId="Normal">
    <w:name w:val="Normal"/>
    <w:qFormat/>
    <w:rsid w:val="003A7B1E"/>
    <w:rPr>
      <w:sz w:val="24"/>
    </w:rPr>
  </w:style>
  <w:style w:type="paragraph" w:styleId="Heading1">
    <w:name w:val="heading 1"/>
    <w:next w:val="Normal"/>
    <w:link w:val="Heading1Char"/>
    <w:qFormat/>
    <w:rsid w:val="00AD3853"/>
    <w:pPr>
      <w:keepNext/>
      <w:numPr>
        <w:numId w:val="4"/>
      </w:numPr>
      <w:suppressAutoHyphens/>
      <w:spacing w:after="100"/>
      <w:outlineLvl w:val="0"/>
    </w:pPr>
    <w:rPr>
      <w:rFonts w:ascii="Arial Bold" w:eastAsia="ヒラギノ角ゴ Pro W3" w:hAnsi="Arial Bold" w:cs="Arial Bold"/>
      <w:color w:val="000000"/>
      <w:sz w:val="32"/>
      <w:lang w:eastAsia="ar-SA"/>
    </w:rPr>
  </w:style>
  <w:style w:type="paragraph" w:styleId="Heading2">
    <w:name w:val="heading 2"/>
    <w:basedOn w:val="Normal"/>
    <w:next w:val="Normal"/>
    <w:link w:val="Heading2Char"/>
    <w:rsid w:val="003611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91718"/>
    <w:rPr>
      <w:color w:val="0000FF"/>
      <w:u w:val="single"/>
    </w:rPr>
  </w:style>
  <w:style w:type="character" w:styleId="PageNumber">
    <w:name w:val="page number"/>
    <w:basedOn w:val="DefaultParagraphFont"/>
    <w:uiPriority w:val="99"/>
    <w:semiHidden/>
    <w:unhideWhenUsed/>
    <w:rsid w:val="00B37618"/>
  </w:style>
  <w:style w:type="character" w:styleId="FollowedHyperlink">
    <w:name w:val="FollowedHyperlink"/>
    <w:rsid w:val="003A7B1E"/>
    <w:rPr>
      <w:color w:val="800080"/>
      <w:u w:val="single"/>
    </w:rPr>
  </w:style>
  <w:style w:type="paragraph" w:styleId="BalloonText">
    <w:name w:val="Balloon Text"/>
    <w:basedOn w:val="Normal"/>
    <w:link w:val="BalloonTextChar"/>
    <w:rsid w:val="001A4D9E"/>
    <w:rPr>
      <w:rFonts w:ascii="Lucida Grande" w:hAnsi="Lucida Grande" w:cs="Lucida Grande"/>
      <w:sz w:val="18"/>
      <w:szCs w:val="18"/>
    </w:rPr>
  </w:style>
  <w:style w:type="character" w:customStyle="1" w:styleId="BalloonTextChar">
    <w:name w:val="Balloon Text Char"/>
    <w:basedOn w:val="DefaultParagraphFont"/>
    <w:link w:val="BalloonText"/>
    <w:rsid w:val="001A4D9E"/>
    <w:rPr>
      <w:rFonts w:ascii="Lucida Grande" w:hAnsi="Lucida Grande" w:cs="Lucida Grande"/>
      <w:sz w:val="18"/>
      <w:szCs w:val="18"/>
    </w:rPr>
  </w:style>
  <w:style w:type="paragraph" w:styleId="ListParagraph">
    <w:name w:val="List Paragraph"/>
    <w:basedOn w:val="Normal"/>
    <w:uiPriority w:val="34"/>
    <w:qFormat/>
    <w:rsid w:val="001A4D9E"/>
    <w:pPr>
      <w:spacing w:after="200"/>
      <w:ind w:left="720"/>
      <w:contextualSpacing/>
    </w:pPr>
    <w:rPr>
      <w:rFonts w:ascii="Arial Narrow" w:eastAsia="Cambria" w:hAnsi="Arial Narrow"/>
      <w:szCs w:val="24"/>
    </w:rPr>
  </w:style>
  <w:style w:type="character" w:styleId="Strong">
    <w:name w:val="Strong"/>
    <w:basedOn w:val="DefaultParagraphFont"/>
    <w:uiPriority w:val="22"/>
    <w:qFormat/>
    <w:rsid w:val="00BF1DA9"/>
    <w:rPr>
      <w:b/>
      <w:bCs/>
    </w:rPr>
  </w:style>
  <w:style w:type="paragraph" w:customStyle="1" w:styleId="SuesOutlineList">
    <w:name w:val="Sue's Outline List"/>
    <w:basedOn w:val="Normal"/>
    <w:link w:val="SuesOutlineListChar"/>
    <w:qFormat/>
    <w:rsid w:val="00BF1DA9"/>
    <w:pPr>
      <w:tabs>
        <w:tab w:val="left" w:pos="360"/>
        <w:tab w:val="left" w:pos="630"/>
        <w:tab w:val="left" w:pos="900"/>
        <w:tab w:val="left" w:pos="1080"/>
        <w:tab w:val="left" w:pos="1170"/>
        <w:tab w:val="left" w:pos="1350"/>
      </w:tabs>
    </w:pPr>
    <w:rPr>
      <w:rFonts w:ascii="Times New Roman" w:eastAsia="Calibri" w:hAnsi="Times New Roman"/>
    </w:rPr>
  </w:style>
  <w:style w:type="character" w:customStyle="1" w:styleId="SuesOutlineListChar">
    <w:name w:val="Sue's Outline List Char"/>
    <w:link w:val="SuesOutlineList"/>
    <w:rsid w:val="00BF1DA9"/>
    <w:rPr>
      <w:rFonts w:ascii="Times New Roman" w:eastAsia="Calibri" w:hAnsi="Times New Roman"/>
      <w:sz w:val="24"/>
    </w:rPr>
  </w:style>
  <w:style w:type="character" w:customStyle="1" w:styleId="Heading1Char">
    <w:name w:val="Heading 1 Char"/>
    <w:basedOn w:val="DefaultParagraphFont"/>
    <w:link w:val="Heading1"/>
    <w:rsid w:val="00AD3853"/>
    <w:rPr>
      <w:rFonts w:ascii="Arial Bold" w:eastAsia="ヒラギノ角ゴ Pro W3" w:hAnsi="Arial Bold" w:cs="Arial Bold"/>
      <w:color w:val="000000"/>
      <w:sz w:val="32"/>
      <w:lang w:eastAsia="ar-SA"/>
    </w:rPr>
  </w:style>
  <w:style w:type="table" w:styleId="LightList">
    <w:name w:val="Light List"/>
    <w:basedOn w:val="TableNormal"/>
    <w:uiPriority w:val="61"/>
    <w:rsid w:val="00AD3853"/>
    <w:rPr>
      <w:rFonts w:asciiTheme="minorHAnsi" w:eastAsiaTheme="minorEastAsia" w:hAnsiTheme="minorHAnsi" w:cstheme="minorBidi"/>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rsid w:val="0036110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6110B"/>
    <w:pPr>
      <w:spacing w:before="100" w:beforeAutospacing="1" w:after="100" w:afterAutospacing="1"/>
    </w:pPr>
    <w:rPr>
      <w:rFonts w:ascii="Times New Roman" w:eastAsia="Times New Roman" w:hAnsi="Times New Roman"/>
      <w:szCs w:val="24"/>
    </w:rPr>
  </w:style>
  <w:style w:type="character" w:customStyle="1" w:styleId="HeaderChar">
    <w:name w:val="Header Char"/>
    <w:basedOn w:val="DefaultParagraphFont"/>
    <w:link w:val="Header"/>
    <w:uiPriority w:val="99"/>
    <w:rsid w:val="0036110B"/>
    <w:rPr>
      <w:sz w:val="24"/>
    </w:rPr>
  </w:style>
  <w:style w:type="character" w:customStyle="1" w:styleId="contenthead2">
    <w:name w:val="contenthead2"/>
    <w:basedOn w:val="DefaultParagraphFont"/>
    <w:rsid w:val="0036110B"/>
  </w:style>
  <w:style w:type="table" w:styleId="TableGrid">
    <w:name w:val="Table Grid"/>
    <w:basedOn w:val="TableNormal"/>
    <w:uiPriority w:val="59"/>
    <w:rsid w:val="0036110B"/>
    <w:pPr>
      <w:ind w:firstLine="432"/>
    </w:pPr>
    <w:rPr>
      <w:rFonts w:asciiTheme="minorHAnsi" w:eastAsia="Calibr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er" w:uiPriority="99"/>
    <w:lsdException w:name="Strong" w:uiPriority="22" w:qFormat="1"/>
    <w:lsdException w:name="Normal (Web)" w:uiPriority="99"/>
    <w:lsdException w:name="Table Grid" w:uiPriority="59"/>
    <w:lsdException w:name="Light List" w:uiPriority="61"/>
    <w:lsdException w:name="List Paragraph" w:uiPriority="34" w:qFormat="1"/>
  </w:latentStyles>
  <w:style w:type="paragraph" w:default="1" w:styleId="Normal">
    <w:name w:val="Normal"/>
    <w:qFormat/>
    <w:rsid w:val="003A7B1E"/>
    <w:rPr>
      <w:sz w:val="24"/>
    </w:rPr>
  </w:style>
  <w:style w:type="paragraph" w:styleId="Heading1">
    <w:name w:val="heading 1"/>
    <w:next w:val="Normal"/>
    <w:link w:val="Heading1Char"/>
    <w:qFormat/>
    <w:rsid w:val="00AD3853"/>
    <w:pPr>
      <w:keepNext/>
      <w:numPr>
        <w:numId w:val="4"/>
      </w:numPr>
      <w:suppressAutoHyphens/>
      <w:spacing w:after="100"/>
      <w:outlineLvl w:val="0"/>
    </w:pPr>
    <w:rPr>
      <w:rFonts w:ascii="Arial Bold" w:eastAsia="ヒラギノ角ゴ Pro W3" w:hAnsi="Arial Bold" w:cs="Arial Bold"/>
      <w:color w:val="000000"/>
      <w:sz w:val="32"/>
      <w:lang w:eastAsia="ar-SA"/>
    </w:rPr>
  </w:style>
  <w:style w:type="paragraph" w:styleId="Heading2">
    <w:name w:val="heading 2"/>
    <w:basedOn w:val="Normal"/>
    <w:next w:val="Normal"/>
    <w:link w:val="Heading2Char"/>
    <w:rsid w:val="003611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91718"/>
    <w:rPr>
      <w:color w:val="0000FF"/>
      <w:u w:val="single"/>
    </w:rPr>
  </w:style>
  <w:style w:type="character" w:styleId="PageNumber">
    <w:name w:val="page number"/>
    <w:basedOn w:val="DefaultParagraphFont"/>
    <w:uiPriority w:val="99"/>
    <w:semiHidden/>
    <w:unhideWhenUsed/>
    <w:rsid w:val="00B37618"/>
  </w:style>
  <w:style w:type="character" w:styleId="FollowedHyperlink">
    <w:name w:val="FollowedHyperlink"/>
    <w:rsid w:val="003A7B1E"/>
    <w:rPr>
      <w:color w:val="800080"/>
      <w:u w:val="single"/>
    </w:rPr>
  </w:style>
  <w:style w:type="paragraph" w:styleId="BalloonText">
    <w:name w:val="Balloon Text"/>
    <w:basedOn w:val="Normal"/>
    <w:link w:val="BalloonTextChar"/>
    <w:rsid w:val="001A4D9E"/>
    <w:rPr>
      <w:rFonts w:ascii="Lucida Grande" w:hAnsi="Lucida Grande" w:cs="Lucida Grande"/>
      <w:sz w:val="18"/>
      <w:szCs w:val="18"/>
    </w:rPr>
  </w:style>
  <w:style w:type="character" w:customStyle="1" w:styleId="BalloonTextChar">
    <w:name w:val="Balloon Text Char"/>
    <w:basedOn w:val="DefaultParagraphFont"/>
    <w:link w:val="BalloonText"/>
    <w:rsid w:val="001A4D9E"/>
    <w:rPr>
      <w:rFonts w:ascii="Lucida Grande" w:hAnsi="Lucida Grande" w:cs="Lucida Grande"/>
      <w:sz w:val="18"/>
      <w:szCs w:val="18"/>
    </w:rPr>
  </w:style>
  <w:style w:type="paragraph" w:styleId="ListParagraph">
    <w:name w:val="List Paragraph"/>
    <w:basedOn w:val="Normal"/>
    <w:uiPriority w:val="34"/>
    <w:qFormat/>
    <w:rsid w:val="001A4D9E"/>
    <w:pPr>
      <w:spacing w:after="200"/>
      <w:ind w:left="720"/>
      <w:contextualSpacing/>
    </w:pPr>
    <w:rPr>
      <w:rFonts w:ascii="Arial Narrow" w:eastAsia="Cambria" w:hAnsi="Arial Narrow"/>
      <w:szCs w:val="24"/>
    </w:rPr>
  </w:style>
  <w:style w:type="character" w:styleId="Strong">
    <w:name w:val="Strong"/>
    <w:basedOn w:val="DefaultParagraphFont"/>
    <w:uiPriority w:val="22"/>
    <w:qFormat/>
    <w:rsid w:val="00BF1DA9"/>
    <w:rPr>
      <w:b/>
      <w:bCs/>
    </w:rPr>
  </w:style>
  <w:style w:type="paragraph" w:customStyle="1" w:styleId="SuesOutlineList">
    <w:name w:val="Sue's Outline List"/>
    <w:basedOn w:val="Normal"/>
    <w:link w:val="SuesOutlineListChar"/>
    <w:qFormat/>
    <w:rsid w:val="00BF1DA9"/>
    <w:pPr>
      <w:tabs>
        <w:tab w:val="left" w:pos="360"/>
        <w:tab w:val="left" w:pos="630"/>
        <w:tab w:val="left" w:pos="900"/>
        <w:tab w:val="left" w:pos="1080"/>
        <w:tab w:val="left" w:pos="1170"/>
        <w:tab w:val="left" w:pos="1350"/>
      </w:tabs>
    </w:pPr>
    <w:rPr>
      <w:rFonts w:ascii="Times New Roman" w:eastAsia="Calibri" w:hAnsi="Times New Roman"/>
    </w:rPr>
  </w:style>
  <w:style w:type="character" w:customStyle="1" w:styleId="SuesOutlineListChar">
    <w:name w:val="Sue's Outline List Char"/>
    <w:link w:val="SuesOutlineList"/>
    <w:rsid w:val="00BF1DA9"/>
    <w:rPr>
      <w:rFonts w:ascii="Times New Roman" w:eastAsia="Calibri" w:hAnsi="Times New Roman"/>
      <w:sz w:val="24"/>
    </w:rPr>
  </w:style>
  <w:style w:type="character" w:customStyle="1" w:styleId="Heading1Char">
    <w:name w:val="Heading 1 Char"/>
    <w:basedOn w:val="DefaultParagraphFont"/>
    <w:link w:val="Heading1"/>
    <w:rsid w:val="00AD3853"/>
    <w:rPr>
      <w:rFonts w:ascii="Arial Bold" w:eastAsia="ヒラギノ角ゴ Pro W3" w:hAnsi="Arial Bold" w:cs="Arial Bold"/>
      <w:color w:val="000000"/>
      <w:sz w:val="32"/>
      <w:lang w:eastAsia="ar-SA"/>
    </w:rPr>
  </w:style>
  <w:style w:type="table" w:styleId="LightList">
    <w:name w:val="Light List"/>
    <w:basedOn w:val="TableNormal"/>
    <w:uiPriority w:val="61"/>
    <w:rsid w:val="00AD3853"/>
    <w:rPr>
      <w:rFonts w:asciiTheme="minorHAnsi" w:eastAsiaTheme="minorEastAsia" w:hAnsiTheme="minorHAnsi" w:cstheme="minorBidi"/>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rsid w:val="0036110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6110B"/>
    <w:pPr>
      <w:spacing w:before="100" w:beforeAutospacing="1" w:after="100" w:afterAutospacing="1"/>
    </w:pPr>
    <w:rPr>
      <w:rFonts w:ascii="Times New Roman" w:eastAsia="Times New Roman" w:hAnsi="Times New Roman"/>
      <w:szCs w:val="24"/>
    </w:rPr>
  </w:style>
  <w:style w:type="character" w:customStyle="1" w:styleId="HeaderChar">
    <w:name w:val="Header Char"/>
    <w:basedOn w:val="DefaultParagraphFont"/>
    <w:link w:val="Header"/>
    <w:uiPriority w:val="99"/>
    <w:rsid w:val="0036110B"/>
    <w:rPr>
      <w:sz w:val="24"/>
    </w:rPr>
  </w:style>
  <w:style w:type="character" w:customStyle="1" w:styleId="contenthead2">
    <w:name w:val="contenthead2"/>
    <w:basedOn w:val="DefaultParagraphFont"/>
    <w:rsid w:val="0036110B"/>
  </w:style>
  <w:style w:type="table" w:styleId="TableGrid">
    <w:name w:val="Table Grid"/>
    <w:basedOn w:val="TableNormal"/>
    <w:uiPriority w:val="59"/>
    <w:rsid w:val="0036110B"/>
    <w:pPr>
      <w:ind w:firstLine="432"/>
    </w:pPr>
    <w:rPr>
      <w:rFonts w:asciiTheme="minorHAnsi" w:eastAsia="Calibr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4267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anvas.harvard.edu/courses/8226" TargetMode="External"/><Relationship Id="rId20" Type="http://schemas.openxmlformats.org/officeDocument/2006/relationships/header" Target="header5.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header" Target="header6.xml"/><Relationship Id="rId24" Type="http://schemas.openxmlformats.org/officeDocument/2006/relationships/footer" Target="footer6.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cb.hbsp.harvard.edu/cbmp/access/42735460" TargetMode="External"/><Relationship Id="rId11" Type="http://schemas.openxmlformats.org/officeDocument/2006/relationships/hyperlink" Target="http://usingsources.fas.harvard.edu/icb/icb.do"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yperlink" Target="https://www.ideo.com/images/uploads/news/pdfs/QuestionEverything.pdf" TargetMode="External"/><Relationship Id="rId19" Type="http://schemas.openxmlformats.org/officeDocument/2006/relationships/header" Target="header4.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1614</Words>
  <Characters>9204</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Harvard DCE</Company>
  <LinksUpToDate>false</LinksUpToDate>
  <CharactersWithSpaces>10797</CharactersWithSpaces>
  <SharedDoc>false</SharedDoc>
  <HLinks>
    <vt:vector size="12" baseType="variant">
      <vt:variant>
        <vt:i4>6488110</vt:i4>
      </vt:variant>
      <vt:variant>
        <vt:i4>3</vt:i4>
      </vt:variant>
      <vt:variant>
        <vt:i4>0</vt:i4>
      </vt:variant>
      <vt:variant>
        <vt:i4>5</vt:i4>
      </vt:variant>
      <vt:variant>
        <vt:lpwstr>http://www.eluminate.com/suppport/training</vt:lpwstr>
      </vt:variant>
      <vt:variant>
        <vt:lpwstr/>
      </vt:variant>
      <vt:variant>
        <vt:i4>3473501</vt:i4>
      </vt:variant>
      <vt:variant>
        <vt:i4>0</vt:i4>
      </vt:variant>
      <vt:variant>
        <vt:i4>0</vt:i4>
      </vt:variant>
      <vt:variant>
        <vt:i4>5</vt:i4>
      </vt:variant>
      <vt:variant>
        <vt:lpwstr>http://www.elluminate.com/support/index.jsp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 Sweeney</dc:creator>
  <cp:keywords/>
  <cp:lastModifiedBy>Margaret Andrews</cp:lastModifiedBy>
  <cp:revision>5</cp:revision>
  <cp:lastPrinted>2016-02-13T14:37:00Z</cp:lastPrinted>
  <dcterms:created xsi:type="dcterms:W3CDTF">2015-11-01T04:54:00Z</dcterms:created>
  <dcterms:modified xsi:type="dcterms:W3CDTF">2016-02-13T14:37:00Z</dcterms:modified>
</cp:coreProperties>
</file>